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F5D1E4" w14:textId="0E861A46" w:rsidR="00D51CB3" w:rsidRDefault="00531842" w:rsidP="00531842">
      <w:pPr>
        <w:rPr>
          <w:sz w:val="28"/>
          <w:szCs w:val="28"/>
          <w:u w:val="single"/>
          <w:lang w:val="ro-RO"/>
        </w:rPr>
      </w:pPr>
      <w:r w:rsidRPr="00531842">
        <w:rPr>
          <w:rFonts w:ascii="Monotype Corsiva" w:hAnsi="Monotype Corsiva"/>
          <w:sz w:val="28"/>
          <w:szCs w:val="28"/>
          <w:lang w:val="ro-RO"/>
        </w:rPr>
        <w:t xml:space="preserve">Scrisoare deschisă către Guvern, Parlament, Politicieni, </w:t>
      </w:r>
      <w:r>
        <w:rPr>
          <w:rFonts w:ascii="Monotype Corsiva" w:hAnsi="Monotype Corsiva"/>
          <w:sz w:val="28"/>
          <w:szCs w:val="28"/>
          <w:lang w:val="ro-RO"/>
        </w:rPr>
        <w:t xml:space="preserve"> </w:t>
      </w:r>
      <w:r w:rsidR="00321BCA">
        <w:rPr>
          <w:rFonts w:ascii="Monotype Corsiva" w:hAnsi="Monotype Corsiva"/>
          <w:sz w:val="28"/>
          <w:szCs w:val="28"/>
          <w:lang w:val="ro-RO"/>
        </w:rPr>
        <w:t>Speciali</w:t>
      </w:r>
      <w:r w:rsidR="00321BCA">
        <w:rPr>
          <w:rFonts w:ascii="Times New Roman" w:hAnsi="Times New Roman" w:cs="Times New Roman"/>
          <w:sz w:val="28"/>
          <w:szCs w:val="28"/>
          <w:lang w:val="ro-RO"/>
        </w:rPr>
        <w:t>ști,</w:t>
      </w:r>
      <w:r>
        <w:rPr>
          <w:rFonts w:ascii="Monotype Corsiva" w:hAnsi="Monotype Corsiva"/>
          <w:sz w:val="28"/>
          <w:szCs w:val="28"/>
          <w:lang w:val="ro-RO"/>
        </w:rPr>
        <w:t xml:space="preserve">                                                                                                 </w:t>
      </w:r>
      <w:r>
        <w:rPr>
          <w:sz w:val="28"/>
          <w:szCs w:val="28"/>
          <w:u w:val="single"/>
          <w:lang w:val="ro-RO"/>
        </w:rPr>
        <w:t>Așteptând</w:t>
      </w:r>
      <w:r w:rsidR="005F2C31">
        <w:rPr>
          <w:sz w:val="28"/>
          <w:szCs w:val="28"/>
          <w:u w:val="single"/>
          <w:lang w:val="ro-RO"/>
        </w:rPr>
        <w:t xml:space="preserve"> o</w:t>
      </w:r>
      <w:r w:rsidR="009E263C">
        <w:rPr>
          <w:sz w:val="28"/>
          <w:szCs w:val="28"/>
          <w:u w:val="single"/>
          <w:lang w:val="ro-RO"/>
        </w:rPr>
        <w:t xml:space="preserve"> </w:t>
      </w:r>
      <w:r w:rsidR="00DD145B">
        <w:rPr>
          <w:sz w:val="28"/>
          <w:szCs w:val="28"/>
          <w:u w:val="single"/>
          <w:lang w:val="ro-RO"/>
        </w:rPr>
        <w:t>soluționare</w:t>
      </w:r>
      <w:r w:rsidR="00C84187">
        <w:rPr>
          <w:sz w:val="28"/>
          <w:szCs w:val="28"/>
          <w:u w:val="single"/>
          <w:lang w:val="ro-RO"/>
        </w:rPr>
        <w:t xml:space="preserve"> în 2024</w:t>
      </w:r>
      <w:r w:rsidR="00C8396F">
        <w:rPr>
          <w:sz w:val="28"/>
          <w:szCs w:val="28"/>
          <w:u w:val="single"/>
          <w:lang w:val="ro-RO"/>
        </w:rPr>
        <w:t>,</w:t>
      </w:r>
      <w:r w:rsidR="00DD145B">
        <w:rPr>
          <w:sz w:val="28"/>
          <w:szCs w:val="28"/>
          <w:u w:val="single"/>
          <w:lang w:val="ro-RO"/>
        </w:rPr>
        <w:t xml:space="preserve"> </w:t>
      </w:r>
      <w:r w:rsidR="00EE5BD9">
        <w:rPr>
          <w:sz w:val="28"/>
          <w:szCs w:val="28"/>
          <w:u w:val="single"/>
          <w:lang w:val="ro-RO"/>
        </w:rPr>
        <w:t>î</w:t>
      </w:r>
      <w:r w:rsidR="009E263C">
        <w:rPr>
          <w:sz w:val="28"/>
          <w:szCs w:val="28"/>
          <w:u w:val="single"/>
          <w:lang w:val="ro-RO"/>
        </w:rPr>
        <w:t>nainte de votare</w:t>
      </w:r>
      <w:r w:rsidR="00D02C6C">
        <w:rPr>
          <w:sz w:val="28"/>
          <w:szCs w:val="28"/>
          <w:u w:val="single"/>
          <w:lang w:val="ro-RO"/>
        </w:rPr>
        <w:t>,</w:t>
      </w:r>
      <w:r w:rsidR="009E263C">
        <w:rPr>
          <w:sz w:val="28"/>
          <w:szCs w:val="28"/>
          <w:u w:val="single"/>
          <w:lang w:val="ro-RO"/>
        </w:rPr>
        <w:t xml:space="preserve"> </w:t>
      </w:r>
      <w:r w:rsidR="005F2C31">
        <w:rPr>
          <w:sz w:val="28"/>
          <w:szCs w:val="28"/>
          <w:u w:val="single"/>
          <w:lang w:val="ro-RO"/>
        </w:rPr>
        <w:t>pentru</w:t>
      </w:r>
      <w:r w:rsidR="00DD145B">
        <w:rPr>
          <w:sz w:val="28"/>
          <w:szCs w:val="28"/>
          <w:u w:val="single"/>
          <w:lang w:val="ro-RO"/>
        </w:rPr>
        <w:t xml:space="preserve"> </w:t>
      </w:r>
    </w:p>
    <w:p w14:paraId="7548737B" w14:textId="77777777" w:rsidR="00EE5540" w:rsidRPr="00EE5540" w:rsidRDefault="00EE5540" w:rsidP="00EE5540">
      <w:pPr>
        <w:ind w:left="360"/>
        <w:jc w:val="center"/>
        <w:rPr>
          <w:b/>
          <w:sz w:val="36"/>
          <w:szCs w:val="36"/>
          <w:u w:val="double"/>
          <w:lang w:val="ro-RO"/>
        </w:rPr>
      </w:pPr>
      <w:r w:rsidRPr="00EE5540">
        <w:rPr>
          <w:b/>
          <w:sz w:val="36"/>
          <w:szCs w:val="36"/>
          <w:u w:val="double"/>
          <w:lang w:val="ro-RO"/>
        </w:rPr>
        <w:t>DILEME ȘI PROBLEME ETNICE DISCRIMINATORII,  CU REPERCURSIUNI  ELECTORALE  ȘI  DE GUVERNARE!</w:t>
      </w:r>
    </w:p>
    <w:p w14:paraId="77832A1E" w14:textId="42384917" w:rsidR="00EE5540" w:rsidRPr="00EE5540" w:rsidRDefault="00EE5540" w:rsidP="00EE5540">
      <w:pPr>
        <w:ind w:left="360"/>
        <w:rPr>
          <w:rFonts w:ascii="Times New Roman" w:hAnsi="Times New Roman" w:cs="Times New Roman"/>
          <w:b/>
          <w:sz w:val="36"/>
          <w:szCs w:val="36"/>
          <w:u w:val="double"/>
          <w:lang w:val="ro-RO"/>
        </w:rPr>
      </w:pPr>
      <w:r w:rsidRPr="00EE5540">
        <w:rPr>
          <w:rFonts w:ascii="Monotype Corsiva" w:hAnsi="Monotype Corsiva"/>
          <w:b/>
          <w:sz w:val="36"/>
          <w:szCs w:val="36"/>
          <w:u w:val="double"/>
          <w:lang w:val="ro-RO"/>
        </w:rPr>
        <w:t xml:space="preserve">Motto : </w:t>
      </w:r>
      <w:r w:rsidRPr="00EE5540">
        <w:rPr>
          <w:rFonts w:ascii="Monotype Corsiva" w:hAnsi="Monotype Corsiva"/>
          <w:b/>
          <w:sz w:val="28"/>
          <w:szCs w:val="28"/>
          <w:u w:val="double"/>
          <w:lang w:val="ro-RO"/>
        </w:rPr>
        <w:t xml:space="preserve">„..tare crezând că </w:t>
      </w:r>
      <w:r w:rsidRPr="00EE5540">
        <w:rPr>
          <w:rFonts w:ascii="Times New Roman" w:hAnsi="Times New Roman" w:cs="Times New Roman"/>
          <w:b/>
          <w:sz w:val="28"/>
          <w:szCs w:val="28"/>
          <w:u w:val="double"/>
          <w:lang w:val="ro-RO"/>
        </w:rPr>
        <w:t xml:space="preserve">  </w:t>
      </w:r>
      <w:r w:rsidRPr="00EE5540">
        <w:rPr>
          <w:rFonts w:ascii="Monotype Corsiva" w:hAnsi="Monotype Corsiva" w:cs="Times New Roman"/>
          <w:b/>
          <w:i/>
          <w:sz w:val="28"/>
          <w:szCs w:val="28"/>
          <w:u w:val="double"/>
          <w:lang w:val="ro-RO"/>
        </w:rPr>
        <w:t>l</w:t>
      </w:r>
      <w:r w:rsidRPr="00EE5540">
        <w:rPr>
          <w:rFonts w:ascii="Monotype Corsiva" w:hAnsi="Monotype Corsiva"/>
          <w:b/>
          <w:sz w:val="28"/>
          <w:szCs w:val="28"/>
          <w:u w:val="double"/>
          <w:lang w:val="ro-RO"/>
        </w:rPr>
        <w:t>upt</w:t>
      </w:r>
      <w:r w:rsidRPr="00EE5540">
        <w:rPr>
          <w:rFonts w:ascii="Monotype Corsiva" w:hAnsi="Monotype Corsiva" w:cs="Monotype Corsiva"/>
          <w:b/>
          <w:sz w:val="28"/>
          <w:szCs w:val="28"/>
          <w:u w:val="double"/>
          <w:lang w:val="ro-RO"/>
        </w:rPr>
        <w:t>ă</w:t>
      </w:r>
      <w:r w:rsidRPr="00EE5540">
        <w:rPr>
          <w:rFonts w:ascii="Monotype Corsiva" w:hAnsi="Monotype Corsiva"/>
          <w:b/>
          <w:sz w:val="28"/>
          <w:szCs w:val="28"/>
          <w:u w:val="double"/>
          <w:lang w:val="ro-RO"/>
        </w:rPr>
        <w:t>torii cu arma legi</w:t>
      </w:r>
      <w:r w:rsidR="00A80F98">
        <w:rPr>
          <w:rFonts w:ascii="Monotype Corsiva" w:hAnsi="Monotype Corsiva"/>
          <w:b/>
          <w:sz w:val="28"/>
          <w:szCs w:val="28"/>
          <w:u w:val="double"/>
          <w:lang w:val="ro-RO"/>
        </w:rPr>
        <w:t>i vor putea scoate drepturile Nat</w:t>
      </w:r>
      <w:bookmarkStart w:id="0" w:name="_GoBack"/>
      <w:bookmarkEnd w:id="0"/>
      <w:r w:rsidRPr="00EE5540">
        <w:rPr>
          <w:rFonts w:ascii="Monotype Corsiva" w:hAnsi="Monotype Corsiva"/>
          <w:b/>
          <w:sz w:val="28"/>
          <w:szCs w:val="28"/>
          <w:u w:val="double"/>
          <w:lang w:val="ro-RO"/>
        </w:rPr>
        <w:t>iunii mele !</w:t>
      </w:r>
      <w:r w:rsidRPr="00EE5540">
        <w:rPr>
          <w:rFonts w:ascii="Monotype Corsiva" w:hAnsi="Monotype Corsiva" w:cs="Monotype Corsiva"/>
          <w:b/>
          <w:sz w:val="28"/>
          <w:szCs w:val="28"/>
          <w:u w:val="double"/>
          <w:lang w:val="ro-RO"/>
        </w:rPr>
        <w:t>”-</w:t>
      </w:r>
      <w:r w:rsidRPr="00EE5540">
        <w:rPr>
          <w:rFonts w:ascii="Monotype Corsiva" w:hAnsi="Monotype Corsiva" w:cs="Monotype Corsiva"/>
          <w:b/>
          <w:sz w:val="36"/>
          <w:szCs w:val="36"/>
          <w:u w:val="double"/>
          <w:lang w:val="ro-RO"/>
        </w:rPr>
        <w:t xml:space="preserve"> </w:t>
      </w:r>
      <w:r w:rsidRPr="00EE5540">
        <w:rPr>
          <w:rFonts w:ascii="Monotype Corsiva" w:hAnsi="Monotype Corsiva" w:cs="Monotype Corsiva"/>
          <w:b/>
          <w:sz w:val="28"/>
          <w:szCs w:val="28"/>
          <w:u w:val="double"/>
          <w:lang w:val="ro-RO"/>
        </w:rPr>
        <w:t>(Avram Iancu, „Ultima mea voin</w:t>
      </w:r>
      <w:r w:rsidRPr="00EE5540">
        <w:rPr>
          <w:rFonts w:ascii="Times New Roman" w:hAnsi="Times New Roman" w:cs="Times New Roman"/>
          <w:b/>
          <w:sz w:val="28"/>
          <w:szCs w:val="28"/>
          <w:u w:val="double"/>
          <w:lang w:val="ro-RO"/>
        </w:rPr>
        <w:t>ță”-</w:t>
      </w:r>
      <w:r w:rsidRPr="00EE5540">
        <w:rPr>
          <w:rFonts w:ascii="Monotype Corsiva" w:hAnsi="Monotype Corsiva" w:cs="Times New Roman"/>
          <w:b/>
          <w:sz w:val="28"/>
          <w:szCs w:val="28"/>
          <w:u w:val="double"/>
          <w:lang w:val="ro-RO"/>
        </w:rPr>
        <w:t xml:space="preserve"> -20 dec 1850),</w:t>
      </w:r>
      <w:r w:rsidRPr="00EE5540">
        <w:rPr>
          <w:rFonts w:ascii="Monotype Corsiva" w:hAnsi="Monotype Corsiva" w:cs="Times New Roman"/>
          <w:b/>
          <w:sz w:val="36"/>
          <w:szCs w:val="36"/>
          <w:u w:val="double"/>
          <w:lang w:val="ro-RO"/>
        </w:rPr>
        <w:t xml:space="preserve"> </w:t>
      </w:r>
    </w:p>
    <w:p w14:paraId="068AD77B" w14:textId="5FDC1E04" w:rsidR="00D51CB3" w:rsidRDefault="00DD145B" w:rsidP="00877367">
      <w:pPr>
        <w:pStyle w:val="ListParagraph"/>
        <w:numPr>
          <w:ilvl w:val="0"/>
          <w:numId w:val="2"/>
        </w:numPr>
        <w:spacing w:after="0" w:line="240" w:lineRule="auto"/>
        <w:ind w:left="0"/>
        <w:jc w:val="both"/>
        <w:rPr>
          <w:rFonts w:ascii="Arial" w:hAnsi="Arial" w:cs="Arial"/>
          <w:color w:val="000000"/>
          <w:sz w:val="28"/>
          <w:szCs w:val="28"/>
          <w:bdr w:val="none" w:sz="0" w:space="0" w:color="auto" w:frame="1"/>
          <w:shd w:val="clear" w:color="auto" w:fill="FFFFFF"/>
        </w:rPr>
      </w:pPr>
      <w:r>
        <w:rPr>
          <w:rFonts w:ascii="Arial" w:hAnsi="Arial" w:cs="Arial"/>
          <w:sz w:val="28"/>
          <w:szCs w:val="28"/>
          <w:lang w:val="ro-RO"/>
        </w:rPr>
        <w:t xml:space="preserve">PRIVIND </w:t>
      </w:r>
      <w:r w:rsidR="00D51CB3">
        <w:rPr>
          <w:rFonts w:ascii="Arial" w:hAnsi="Arial" w:cs="Arial"/>
          <w:sz w:val="28"/>
          <w:szCs w:val="28"/>
          <w:lang w:val="ro-RO"/>
        </w:rPr>
        <w:t>MINORITĂȚI</w:t>
      </w:r>
      <w:r>
        <w:rPr>
          <w:rFonts w:ascii="Arial" w:hAnsi="Arial" w:cs="Arial"/>
          <w:sz w:val="28"/>
          <w:szCs w:val="28"/>
          <w:lang w:val="ro-RO"/>
        </w:rPr>
        <w:t xml:space="preserve">LE </w:t>
      </w:r>
      <w:r w:rsidR="00D51CB3">
        <w:rPr>
          <w:rFonts w:ascii="Arial" w:hAnsi="Arial" w:cs="Arial"/>
          <w:sz w:val="28"/>
          <w:szCs w:val="28"/>
          <w:lang w:val="ro-RO"/>
        </w:rPr>
        <w:t xml:space="preserve"> NAȚIONALE</w:t>
      </w:r>
      <w:r w:rsidR="000A76E0">
        <w:rPr>
          <w:rFonts w:ascii="Arial" w:hAnsi="Arial" w:cs="Arial"/>
          <w:sz w:val="28"/>
          <w:szCs w:val="28"/>
          <w:lang w:val="ro-RO"/>
        </w:rPr>
        <w:t xml:space="preserve"> : </w:t>
      </w:r>
      <w:r w:rsidR="00D51CB3">
        <w:rPr>
          <w:rFonts w:ascii="Arial" w:hAnsi="Arial" w:cs="Arial"/>
          <w:sz w:val="28"/>
          <w:szCs w:val="28"/>
          <w:lang w:val="ro-RO"/>
        </w:rPr>
        <w:t xml:space="preserve"> În România la ultimul recensământ s-au înregistrat cetățeni români aparținând celor peste 30 de minorități etnice reprezentând cca 11 % din populația țării, respectiv 2,2 milioane de locuitori</w:t>
      </w:r>
      <w:r w:rsidR="00CA3416">
        <w:rPr>
          <w:rFonts w:ascii="Arial" w:hAnsi="Arial" w:cs="Arial"/>
          <w:sz w:val="28"/>
          <w:szCs w:val="28"/>
          <w:lang w:val="ro-RO"/>
        </w:rPr>
        <w:t xml:space="preserve">          </w:t>
      </w:r>
      <w:r w:rsidR="00D51CB3">
        <w:rPr>
          <w:rFonts w:ascii="Arial" w:hAnsi="Arial" w:cs="Arial"/>
          <w:sz w:val="28"/>
          <w:szCs w:val="28"/>
          <w:lang w:val="ro-RO"/>
        </w:rPr>
        <w:t xml:space="preserve">. </w:t>
      </w:r>
      <w:r w:rsidR="00CA3416">
        <w:rPr>
          <w:rFonts w:ascii="Arial" w:hAnsi="Arial" w:cs="Arial"/>
          <w:sz w:val="28"/>
          <w:szCs w:val="28"/>
          <w:lang w:val="ro-RO"/>
        </w:rPr>
        <w:t xml:space="preserve"> </w:t>
      </w:r>
      <w:r w:rsidR="00D51CB3">
        <w:rPr>
          <w:rFonts w:ascii="Arial" w:hAnsi="Arial" w:cs="Arial"/>
          <w:sz w:val="28"/>
          <w:szCs w:val="28"/>
          <w:lang w:val="ro-RO"/>
        </w:rPr>
        <w:t>Dintre acestea 19 minorități etnice fac parte din Consiliul Minorităților Naționale și din Parlamentul României (2.070.148 cetățeni)</w:t>
      </w:r>
      <w:r w:rsidR="00CA3416">
        <w:rPr>
          <w:rFonts w:ascii="Arial" w:hAnsi="Arial" w:cs="Arial"/>
          <w:sz w:val="28"/>
          <w:szCs w:val="28"/>
          <w:lang w:val="ro-RO"/>
        </w:rPr>
        <w:t xml:space="preserve"> fiind </w:t>
      </w:r>
      <w:r w:rsidR="00D51CB3">
        <w:rPr>
          <w:rFonts w:ascii="Arial" w:hAnsi="Arial" w:cs="Arial"/>
          <w:sz w:val="28"/>
          <w:szCs w:val="28"/>
          <w:lang w:val="ro-RO"/>
        </w:rPr>
        <w:t>declarate</w:t>
      </w:r>
      <w:r w:rsidR="000C32A3">
        <w:rPr>
          <w:rFonts w:ascii="Arial" w:hAnsi="Arial" w:cs="Arial"/>
          <w:sz w:val="28"/>
          <w:szCs w:val="28"/>
          <w:lang w:val="ro-RO"/>
        </w:rPr>
        <w:t xml:space="preserve"> </w:t>
      </w:r>
      <w:r w:rsidR="00D51CB3">
        <w:rPr>
          <w:rFonts w:ascii="Arial" w:hAnsi="Arial" w:cs="Arial"/>
          <w:sz w:val="28"/>
          <w:szCs w:val="28"/>
          <w:u w:val="single"/>
          <w:lang w:val="ro-RO"/>
        </w:rPr>
        <w:t>minorități na</w:t>
      </w:r>
      <w:r w:rsidR="00F93E5D">
        <w:rPr>
          <w:rFonts w:ascii="Arial" w:hAnsi="Arial" w:cs="Arial"/>
          <w:sz w:val="28"/>
          <w:szCs w:val="28"/>
          <w:u w:val="single"/>
          <w:lang w:val="ro-RO"/>
        </w:rPr>
        <w:t>ț</w:t>
      </w:r>
      <w:r w:rsidR="00D51CB3">
        <w:rPr>
          <w:rFonts w:ascii="Arial" w:hAnsi="Arial" w:cs="Arial"/>
          <w:sz w:val="28"/>
          <w:szCs w:val="28"/>
          <w:u w:val="single"/>
          <w:lang w:val="ro-RO"/>
        </w:rPr>
        <w:t>ionale</w:t>
      </w:r>
      <w:r w:rsidR="00D51CB3" w:rsidRPr="00CA3416">
        <w:rPr>
          <w:rFonts w:ascii="Arial" w:hAnsi="Arial" w:cs="Arial"/>
          <w:sz w:val="28"/>
          <w:szCs w:val="28"/>
          <w:lang w:val="ro-RO"/>
        </w:rPr>
        <w:t>: maghiari</w:t>
      </w:r>
      <w:r w:rsidR="00D51CB3">
        <w:rPr>
          <w:rFonts w:ascii="Arial" w:hAnsi="Arial" w:cs="Arial"/>
          <w:sz w:val="28"/>
          <w:szCs w:val="28"/>
          <w:u w:val="single"/>
          <w:lang w:val="ro-RO"/>
        </w:rPr>
        <w:t xml:space="preserve"> </w:t>
      </w:r>
      <w:r w:rsidR="00D51CB3">
        <w:rPr>
          <w:rFonts w:ascii="Arial" w:hAnsi="Arial" w:cs="Arial"/>
          <w:sz w:val="28"/>
          <w:szCs w:val="28"/>
          <w:lang w:val="ro-RO"/>
        </w:rPr>
        <w:t>1,23 milioane, romi 622 mii</w:t>
      </w:r>
      <w:r w:rsidR="00F93E5D">
        <w:rPr>
          <w:rFonts w:ascii="Arial" w:hAnsi="Arial" w:cs="Arial"/>
          <w:sz w:val="28"/>
          <w:szCs w:val="28"/>
          <w:lang w:val="ro-RO"/>
        </w:rPr>
        <w:t>,</w:t>
      </w:r>
      <w:r w:rsidR="00D51CB3">
        <w:rPr>
          <w:rFonts w:ascii="Arial" w:hAnsi="Arial" w:cs="Arial"/>
          <w:sz w:val="28"/>
          <w:szCs w:val="28"/>
          <w:lang w:val="ro-RO"/>
        </w:rPr>
        <w:t xml:space="preserve"> ucrainieni</w:t>
      </w:r>
      <w:r w:rsidR="00877367">
        <w:rPr>
          <w:rFonts w:ascii="Arial" w:hAnsi="Arial" w:cs="Arial"/>
          <w:sz w:val="28"/>
          <w:szCs w:val="28"/>
          <w:lang w:val="ro-RO"/>
        </w:rPr>
        <w:t xml:space="preserve"> 51 mii, </w:t>
      </w:r>
      <w:r w:rsidR="00D51CB3">
        <w:rPr>
          <w:rFonts w:ascii="Arial" w:hAnsi="Arial" w:cs="Arial"/>
          <w:sz w:val="28"/>
          <w:szCs w:val="28"/>
          <w:lang w:val="ro-RO"/>
        </w:rPr>
        <w:t xml:space="preserve"> germani</w:t>
      </w:r>
      <w:r w:rsidR="00877367">
        <w:rPr>
          <w:rFonts w:ascii="Arial" w:hAnsi="Arial" w:cs="Arial"/>
          <w:sz w:val="28"/>
          <w:szCs w:val="28"/>
          <w:lang w:val="ro-RO"/>
        </w:rPr>
        <w:t xml:space="preserve"> 36 mii,</w:t>
      </w:r>
      <w:r w:rsidR="00D51CB3">
        <w:rPr>
          <w:rFonts w:ascii="Arial" w:hAnsi="Arial" w:cs="Arial"/>
          <w:sz w:val="28"/>
          <w:szCs w:val="28"/>
          <w:lang w:val="ro-RO"/>
        </w:rPr>
        <w:t xml:space="preserve"> ruși-lipoveni</w:t>
      </w:r>
      <w:r w:rsidR="00877367">
        <w:rPr>
          <w:rFonts w:ascii="Arial" w:hAnsi="Arial" w:cs="Arial"/>
          <w:sz w:val="28"/>
          <w:szCs w:val="28"/>
          <w:lang w:val="ro-RO"/>
        </w:rPr>
        <w:t xml:space="preserve"> 23 mii,</w:t>
      </w:r>
      <w:r w:rsidR="00D51CB3">
        <w:rPr>
          <w:rFonts w:ascii="Arial" w:hAnsi="Arial" w:cs="Arial"/>
          <w:sz w:val="28"/>
          <w:szCs w:val="28"/>
          <w:lang w:val="ro-RO"/>
        </w:rPr>
        <w:t xml:space="preserve"> turci</w:t>
      </w:r>
      <w:r w:rsidR="00877367">
        <w:rPr>
          <w:rFonts w:ascii="Arial" w:hAnsi="Arial" w:cs="Arial"/>
          <w:sz w:val="28"/>
          <w:szCs w:val="28"/>
          <w:lang w:val="ro-RO"/>
        </w:rPr>
        <w:t xml:space="preserve"> 27 mii,</w:t>
      </w:r>
      <w:r w:rsidR="00D51CB3">
        <w:rPr>
          <w:rFonts w:ascii="Arial" w:hAnsi="Arial" w:cs="Arial"/>
          <w:sz w:val="28"/>
          <w:szCs w:val="28"/>
          <w:lang w:val="ro-RO"/>
        </w:rPr>
        <w:t xml:space="preserve"> tătari</w:t>
      </w:r>
      <w:r w:rsidR="00877367">
        <w:rPr>
          <w:rFonts w:ascii="Arial" w:hAnsi="Arial" w:cs="Arial"/>
          <w:sz w:val="28"/>
          <w:szCs w:val="28"/>
          <w:lang w:val="ro-RO"/>
        </w:rPr>
        <w:t xml:space="preserve"> 20 mii, </w:t>
      </w:r>
      <w:r w:rsidR="00D51CB3">
        <w:rPr>
          <w:rFonts w:ascii="Arial" w:hAnsi="Arial" w:cs="Arial"/>
          <w:sz w:val="28"/>
          <w:szCs w:val="28"/>
          <w:lang w:val="ro-RO"/>
        </w:rPr>
        <w:t>sârbi</w:t>
      </w:r>
      <w:r w:rsidR="00877367">
        <w:rPr>
          <w:rFonts w:ascii="Arial" w:hAnsi="Arial" w:cs="Arial"/>
          <w:sz w:val="28"/>
          <w:szCs w:val="28"/>
          <w:lang w:val="ro-RO"/>
        </w:rPr>
        <w:t xml:space="preserve"> 18 mii,</w:t>
      </w:r>
      <w:r w:rsidR="00D51CB3">
        <w:rPr>
          <w:rFonts w:ascii="Arial" w:hAnsi="Arial" w:cs="Arial"/>
          <w:sz w:val="28"/>
          <w:szCs w:val="28"/>
          <w:lang w:val="ro-RO"/>
        </w:rPr>
        <w:t xml:space="preserve"> slovaci </w:t>
      </w:r>
      <w:r w:rsidR="00877367">
        <w:rPr>
          <w:rFonts w:ascii="Arial" w:hAnsi="Arial" w:cs="Arial"/>
          <w:sz w:val="28"/>
          <w:szCs w:val="28"/>
          <w:lang w:val="ro-RO"/>
        </w:rPr>
        <w:t>14 mii,</w:t>
      </w:r>
      <w:r w:rsidR="00D51CB3">
        <w:rPr>
          <w:rFonts w:ascii="Arial" w:hAnsi="Arial" w:cs="Arial"/>
          <w:sz w:val="28"/>
          <w:szCs w:val="28"/>
          <w:lang w:val="ro-RO"/>
        </w:rPr>
        <w:t xml:space="preserve"> bulgari</w:t>
      </w:r>
      <w:r w:rsidR="00877367">
        <w:rPr>
          <w:rFonts w:ascii="Arial" w:hAnsi="Arial" w:cs="Arial"/>
          <w:sz w:val="28"/>
          <w:szCs w:val="28"/>
          <w:lang w:val="ro-RO"/>
        </w:rPr>
        <w:t xml:space="preserve"> 7 mii, </w:t>
      </w:r>
      <w:r w:rsidR="00D51CB3">
        <w:rPr>
          <w:rFonts w:ascii="Arial" w:hAnsi="Arial" w:cs="Arial"/>
          <w:sz w:val="28"/>
          <w:szCs w:val="28"/>
          <w:lang w:val="ro-RO"/>
        </w:rPr>
        <w:t>croați</w:t>
      </w:r>
      <w:r w:rsidR="00877367">
        <w:rPr>
          <w:rFonts w:ascii="Arial" w:hAnsi="Arial" w:cs="Arial"/>
          <w:sz w:val="28"/>
          <w:szCs w:val="28"/>
          <w:lang w:val="ro-RO"/>
        </w:rPr>
        <w:t xml:space="preserve"> 6 mii, </w:t>
      </w:r>
      <w:r w:rsidR="00D51CB3">
        <w:rPr>
          <w:rFonts w:ascii="Arial" w:hAnsi="Arial" w:cs="Arial"/>
          <w:sz w:val="28"/>
          <w:szCs w:val="28"/>
          <w:lang w:val="ro-RO"/>
        </w:rPr>
        <w:t xml:space="preserve"> greci</w:t>
      </w:r>
      <w:r w:rsidR="00877367">
        <w:rPr>
          <w:rFonts w:ascii="Arial" w:hAnsi="Arial" w:cs="Arial"/>
          <w:sz w:val="28"/>
          <w:szCs w:val="28"/>
          <w:lang w:val="ro-RO"/>
        </w:rPr>
        <w:t xml:space="preserve"> 4 mii,</w:t>
      </w:r>
      <w:r w:rsidR="00D51CB3">
        <w:rPr>
          <w:rFonts w:ascii="Arial" w:hAnsi="Arial" w:cs="Arial"/>
          <w:sz w:val="28"/>
          <w:szCs w:val="28"/>
          <w:lang w:val="ro-RO"/>
        </w:rPr>
        <w:t xml:space="preserve"> evrei</w:t>
      </w:r>
      <w:r w:rsidR="00877367">
        <w:rPr>
          <w:rFonts w:ascii="Arial" w:hAnsi="Arial" w:cs="Arial"/>
          <w:sz w:val="28"/>
          <w:szCs w:val="28"/>
          <w:lang w:val="ro-RO"/>
        </w:rPr>
        <w:t xml:space="preserve"> 3 mii,</w:t>
      </w:r>
      <w:r w:rsidR="00D51CB3">
        <w:rPr>
          <w:rFonts w:ascii="Arial" w:hAnsi="Arial" w:cs="Arial"/>
          <w:sz w:val="28"/>
          <w:szCs w:val="28"/>
          <w:lang w:val="ro-RO"/>
        </w:rPr>
        <w:t xml:space="preserve"> cehi</w:t>
      </w:r>
      <w:r w:rsidR="00877367">
        <w:rPr>
          <w:rFonts w:ascii="Arial" w:hAnsi="Arial" w:cs="Arial"/>
          <w:sz w:val="28"/>
          <w:szCs w:val="28"/>
          <w:lang w:val="ro-RO"/>
        </w:rPr>
        <w:t xml:space="preserve"> 3 mii,</w:t>
      </w:r>
      <w:r w:rsidR="00D51CB3">
        <w:rPr>
          <w:rFonts w:ascii="Arial" w:hAnsi="Arial" w:cs="Arial"/>
          <w:sz w:val="28"/>
          <w:szCs w:val="28"/>
          <w:lang w:val="ro-RO"/>
        </w:rPr>
        <w:t xml:space="preserve"> po</w:t>
      </w:r>
      <w:r w:rsidR="00207100">
        <w:rPr>
          <w:rFonts w:ascii="Arial" w:hAnsi="Arial" w:cs="Arial"/>
          <w:sz w:val="28"/>
          <w:szCs w:val="28"/>
          <w:lang w:val="ro-RO"/>
        </w:rPr>
        <w:t>l</w:t>
      </w:r>
      <w:r w:rsidR="00D51CB3">
        <w:rPr>
          <w:rFonts w:ascii="Arial" w:hAnsi="Arial" w:cs="Arial"/>
          <w:sz w:val="28"/>
          <w:szCs w:val="28"/>
          <w:lang w:val="ro-RO"/>
        </w:rPr>
        <w:t>onezi</w:t>
      </w:r>
      <w:r w:rsidR="00877367">
        <w:rPr>
          <w:rFonts w:ascii="Arial" w:hAnsi="Arial" w:cs="Arial"/>
          <w:sz w:val="28"/>
          <w:szCs w:val="28"/>
          <w:lang w:val="ro-RO"/>
        </w:rPr>
        <w:t xml:space="preserve"> 3 m</w:t>
      </w:r>
      <w:r w:rsidR="00F93E5D">
        <w:rPr>
          <w:rFonts w:ascii="Arial" w:hAnsi="Arial" w:cs="Arial"/>
          <w:sz w:val="28"/>
          <w:szCs w:val="28"/>
          <w:lang w:val="ro-RO"/>
        </w:rPr>
        <w:t>ii</w:t>
      </w:r>
      <w:r w:rsidR="00877367">
        <w:rPr>
          <w:rFonts w:ascii="Arial" w:hAnsi="Arial" w:cs="Arial"/>
          <w:sz w:val="28"/>
          <w:szCs w:val="28"/>
          <w:lang w:val="ro-RO"/>
        </w:rPr>
        <w:t>,</w:t>
      </w:r>
      <w:r w:rsidR="00D51CB3">
        <w:rPr>
          <w:rFonts w:ascii="Arial" w:hAnsi="Arial" w:cs="Arial"/>
          <w:sz w:val="28"/>
          <w:szCs w:val="28"/>
          <w:lang w:val="ro-RO"/>
        </w:rPr>
        <w:t xml:space="preserve"> italieni</w:t>
      </w:r>
      <w:r w:rsidR="00877367">
        <w:rPr>
          <w:rFonts w:ascii="Arial" w:hAnsi="Arial" w:cs="Arial"/>
          <w:sz w:val="28"/>
          <w:szCs w:val="28"/>
          <w:lang w:val="ro-RO"/>
        </w:rPr>
        <w:t xml:space="preserve"> 3 mii,</w:t>
      </w:r>
      <w:r w:rsidR="00D51CB3">
        <w:rPr>
          <w:rFonts w:ascii="Arial" w:hAnsi="Arial" w:cs="Arial"/>
          <w:sz w:val="28"/>
          <w:szCs w:val="28"/>
          <w:lang w:val="ro-RO"/>
        </w:rPr>
        <w:t xml:space="preserve"> armeni</w:t>
      </w:r>
      <w:r w:rsidR="000C32A3">
        <w:rPr>
          <w:rFonts w:ascii="Arial" w:hAnsi="Arial" w:cs="Arial"/>
          <w:sz w:val="28"/>
          <w:szCs w:val="28"/>
          <w:lang w:val="ro-RO"/>
        </w:rPr>
        <w:t xml:space="preserve"> 1,3 mii,</w:t>
      </w:r>
      <w:r w:rsidR="00D51CB3">
        <w:rPr>
          <w:rFonts w:ascii="Arial" w:hAnsi="Arial" w:cs="Arial"/>
          <w:sz w:val="28"/>
          <w:szCs w:val="28"/>
          <w:lang w:val="ro-RO"/>
        </w:rPr>
        <w:t xml:space="preserve"> macedone</w:t>
      </w:r>
      <w:r w:rsidR="00207100">
        <w:rPr>
          <w:rFonts w:ascii="Arial" w:hAnsi="Arial" w:cs="Arial"/>
          <w:sz w:val="28"/>
          <w:szCs w:val="28"/>
          <w:lang w:val="ro-RO"/>
        </w:rPr>
        <w:t>e</w:t>
      </w:r>
      <w:r w:rsidR="00D51CB3">
        <w:rPr>
          <w:rFonts w:ascii="Arial" w:hAnsi="Arial" w:cs="Arial"/>
          <w:sz w:val="28"/>
          <w:szCs w:val="28"/>
          <w:lang w:val="ro-RO"/>
        </w:rPr>
        <w:t>ni</w:t>
      </w:r>
      <w:r w:rsidR="000C32A3">
        <w:rPr>
          <w:rFonts w:ascii="Arial" w:hAnsi="Arial" w:cs="Arial"/>
          <w:sz w:val="28"/>
          <w:szCs w:val="28"/>
          <w:lang w:val="ro-RO"/>
        </w:rPr>
        <w:t xml:space="preserve"> 1,3 mii</w:t>
      </w:r>
      <w:r w:rsidR="000A76E0">
        <w:rPr>
          <w:rFonts w:ascii="Arial" w:hAnsi="Arial" w:cs="Arial"/>
          <w:sz w:val="28"/>
          <w:szCs w:val="28"/>
          <w:lang w:val="ro-RO"/>
        </w:rPr>
        <w:t>,</w:t>
      </w:r>
      <w:r w:rsidR="00D51CB3">
        <w:rPr>
          <w:rFonts w:ascii="Arial" w:hAnsi="Arial" w:cs="Arial"/>
          <w:sz w:val="28"/>
          <w:szCs w:val="28"/>
          <w:lang w:val="ro-RO"/>
        </w:rPr>
        <w:t xml:space="preserve"> ruteni</w:t>
      </w:r>
      <w:r w:rsidR="000A76E0">
        <w:rPr>
          <w:rFonts w:ascii="Arial" w:hAnsi="Arial" w:cs="Arial"/>
          <w:sz w:val="28"/>
          <w:szCs w:val="28"/>
          <w:lang w:val="ro-RO"/>
        </w:rPr>
        <w:t xml:space="preserve"> 0,3 mii </w:t>
      </w:r>
      <w:r w:rsidR="00570A4A">
        <w:rPr>
          <w:rFonts w:ascii="Arial" w:hAnsi="Arial" w:cs="Arial"/>
          <w:sz w:val="28"/>
          <w:szCs w:val="28"/>
          <w:lang w:val="ro-RO"/>
        </w:rPr>
        <w:t>(</w:t>
      </w:r>
      <w:r w:rsidR="00570A4A" w:rsidRPr="000A76E0">
        <w:rPr>
          <w:rFonts w:ascii="Arial" w:hAnsi="Arial" w:cs="Arial"/>
          <w:lang w:val="ro-RO"/>
        </w:rPr>
        <w:t>cifre</w:t>
      </w:r>
      <w:r w:rsidR="00570A4A">
        <w:rPr>
          <w:rFonts w:ascii="Arial" w:hAnsi="Arial" w:cs="Arial"/>
          <w:sz w:val="28"/>
          <w:szCs w:val="28"/>
          <w:lang w:val="ro-RO"/>
        </w:rPr>
        <w:t xml:space="preserve"> </w:t>
      </w:r>
      <w:r w:rsidR="00570A4A" w:rsidRPr="000A76E0">
        <w:rPr>
          <w:rFonts w:ascii="Arial" w:hAnsi="Arial" w:cs="Arial"/>
          <w:lang w:val="ro-RO"/>
        </w:rPr>
        <w:t>rotunjite)</w:t>
      </w:r>
      <w:r w:rsidR="00F93E5D">
        <w:rPr>
          <w:rFonts w:ascii="Arial" w:hAnsi="Arial" w:cs="Arial"/>
          <w:lang w:val="ro-RO"/>
        </w:rPr>
        <w:t>.</w:t>
      </w:r>
    </w:p>
    <w:p w14:paraId="177949E6" w14:textId="16B36810" w:rsidR="00D51CB3" w:rsidRPr="002428D3" w:rsidRDefault="002428D3" w:rsidP="002428D3">
      <w:pPr>
        <w:spacing w:after="0" w:line="240" w:lineRule="auto"/>
        <w:jc w:val="both"/>
        <w:rPr>
          <w:rFonts w:cstheme="minorHAnsi"/>
          <w:color w:val="14247C"/>
          <w:sz w:val="28"/>
          <w:szCs w:val="28"/>
        </w:rPr>
      </w:pPr>
      <w:r w:rsidRPr="002428D3">
        <w:rPr>
          <w:rFonts w:ascii="Arial" w:hAnsi="Arial" w:cs="Arial"/>
          <w:b/>
          <w:sz w:val="28"/>
          <w:szCs w:val="28"/>
          <w:lang w:val="ro-RO"/>
        </w:rPr>
        <w:t xml:space="preserve">  </w:t>
      </w:r>
      <w:r w:rsidRPr="002428D3">
        <w:rPr>
          <w:rFonts w:ascii="Arial" w:hAnsi="Arial" w:cs="Arial"/>
          <w:b/>
          <w:sz w:val="28"/>
          <w:szCs w:val="28"/>
          <w:u w:val="single"/>
          <w:lang w:val="ro-RO"/>
        </w:rPr>
        <w:t>1.1.</w:t>
      </w:r>
      <w:r w:rsidR="006E1024" w:rsidRPr="002428D3">
        <w:rPr>
          <w:rFonts w:ascii="Arial" w:hAnsi="Arial" w:cs="Arial"/>
          <w:b/>
          <w:sz w:val="28"/>
          <w:szCs w:val="28"/>
          <w:lang w:val="ro-RO"/>
        </w:rPr>
        <w:t xml:space="preserve">   </w:t>
      </w:r>
      <w:r w:rsidR="00D51CB3" w:rsidRPr="002428D3">
        <w:rPr>
          <w:rFonts w:ascii="Arial" w:hAnsi="Arial" w:cs="Arial"/>
          <w:b/>
          <w:sz w:val="28"/>
          <w:szCs w:val="28"/>
          <w:lang w:val="ro-RO"/>
        </w:rPr>
        <w:t>Definiția minorității naționale</w:t>
      </w:r>
      <w:r w:rsidR="00D51CB3" w:rsidRPr="002428D3">
        <w:rPr>
          <w:rFonts w:ascii="Arial" w:hAnsi="Arial" w:cs="Arial"/>
          <w:sz w:val="28"/>
          <w:szCs w:val="28"/>
          <w:lang w:val="ro-RO"/>
        </w:rPr>
        <w:t xml:space="preserve"> este cupri</w:t>
      </w:r>
      <w:r w:rsidR="00207100" w:rsidRPr="002428D3">
        <w:rPr>
          <w:rFonts w:ascii="Arial" w:hAnsi="Arial" w:cs="Arial"/>
          <w:sz w:val="28"/>
          <w:szCs w:val="28"/>
          <w:lang w:val="ro-RO"/>
        </w:rPr>
        <w:t>nsă în legile electorale nr 373/</w:t>
      </w:r>
      <w:r w:rsidR="00D51CB3" w:rsidRPr="002428D3">
        <w:rPr>
          <w:rFonts w:ascii="Arial" w:hAnsi="Arial" w:cs="Arial"/>
          <w:sz w:val="28"/>
          <w:szCs w:val="28"/>
          <w:lang w:val="ro-RO"/>
        </w:rPr>
        <w:t xml:space="preserve"> 2004 (art.4)  și 115/2015 (art</w:t>
      </w:r>
      <w:r w:rsidR="00F93E5D">
        <w:rPr>
          <w:rFonts w:ascii="Arial" w:hAnsi="Arial" w:cs="Arial"/>
          <w:sz w:val="28"/>
          <w:szCs w:val="28"/>
          <w:lang w:val="ro-RO"/>
        </w:rPr>
        <w:t>.</w:t>
      </w:r>
      <w:r w:rsidR="00D51CB3" w:rsidRPr="002428D3">
        <w:rPr>
          <w:rFonts w:ascii="Arial" w:hAnsi="Arial" w:cs="Arial"/>
          <w:sz w:val="28"/>
          <w:szCs w:val="28"/>
          <w:lang w:val="ro-RO"/>
        </w:rPr>
        <w:t xml:space="preserve"> 8) </w:t>
      </w:r>
      <w:r w:rsidR="00D51CB3" w:rsidRPr="002428D3">
        <w:rPr>
          <w:rFonts w:cstheme="minorHAnsi"/>
          <w:b/>
          <w:i/>
          <w:sz w:val="28"/>
          <w:szCs w:val="28"/>
          <w:lang w:val="ro-RO"/>
        </w:rPr>
        <w:t>„</w:t>
      </w:r>
      <w:r w:rsidR="00D51CB3" w:rsidRPr="002428D3">
        <w:rPr>
          <w:rStyle w:val="slitbdy"/>
          <w:rFonts w:cstheme="minorHAnsi"/>
          <w:b/>
          <w:i/>
          <w:color w:val="000000"/>
          <w:sz w:val="28"/>
          <w:szCs w:val="28"/>
          <w:bdr w:val="none" w:sz="0" w:space="0" w:color="auto" w:frame="1"/>
          <w:shd w:val="clear" w:color="auto" w:fill="FFFFFF"/>
        </w:rPr>
        <w:t xml:space="preserve"> În sensul prezentei legi, prin minoritate naţională se înţelege acea etnie care este reprezentată în Consiliul Minorităţilor Naţionale”</w:t>
      </w:r>
      <w:r w:rsidR="00D51CB3" w:rsidRPr="002428D3">
        <w:rPr>
          <w:rStyle w:val="slitbdy"/>
          <w:rFonts w:ascii="Arial" w:hAnsi="Arial" w:cs="Arial"/>
          <w:color w:val="000000"/>
          <w:sz w:val="28"/>
          <w:szCs w:val="28"/>
          <w:bdr w:val="none" w:sz="0" w:space="0" w:color="auto" w:frame="1"/>
          <w:shd w:val="clear" w:color="auto" w:fill="FFFFFF"/>
        </w:rPr>
        <w:t xml:space="preserve"> .  Consiliul</w:t>
      </w:r>
      <w:r w:rsidR="00FC278D" w:rsidRPr="002428D3">
        <w:rPr>
          <w:rStyle w:val="slitbdy"/>
          <w:rFonts w:ascii="Arial" w:hAnsi="Arial" w:cs="Arial"/>
          <w:color w:val="000000"/>
          <w:sz w:val="28"/>
          <w:szCs w:val="28"/>
          <w:bdr w:val="none" w:sz="0" w:space="0" w:color="auto" w:frame="1"/>
          <w:shd w:val="clear" w:color="auto" w:fill="FFFFFF"/>
        </w:rPr>
        <w:t xml:space="preserve"> </w:t>
      </w:r>
      <w:r w:rsidR="00D51CB3" w:rsidRPr="002428D3">
        <w:rPr>
          <w:rStyle w:val="slitbdy"/>
          <w:rFonts w:ascii="Arial" w:hAnsi="Arial" w:cs="Arial"/>
          <w:color w:val="000000"/>
          <w:sz w:val="28"/>
          <w:szCs w:val="28"/>
          <w:bdr w:val="none" w:sz="0" w:space="0" w:color="auto" w:frame="1"/>
          <w:shd w:val="clear" w:color="auto" w:fill="FFFFFF"/>
        </w:rPr>
        <w:t>Minorităților Național</w:t>
      </w:r>
      <w:r w:rsidR="00FC278D" w:rsidRPr="002428D3">
        <w:rPr>
          <w:rStyle w:val="slitbdy"/>
          <w:rFonts w:ascii="Arial" w:hAnsi="Arial" w:cs="Arial"/>
          <w:color w:val="000000"/>
          <w:sz w:val="28"/>
          <w:szCs w:val="28"/>
          <w:bdr w:val="none" w:sz="0" w:space="0" w:color="auto" w:frame="1"/>
          <w:shd w:val="clear" w:color="auto" w:fill="FFFFFF"/>
        </w:rPr>
        <w:t xml:space="preserve">e, conform </w:t>
      </w:r>
      <w:r w:rsidR="00D51CB3" w:rsidRPr="002428D3">
        <w:rPr>
          <w:rFonts w:ascii="Arial" w:hAnsi="Arial" w:cs="Arial"/>
          <w:color w:val="202122"/>
          <w:sz w:val="28"/>
          <w:szCs w:val="28"/>
          <w:shd w:val="clear" w:color="auto" w:fill="FFFFFF"/>
        </w:rPr>
        <w:t>HG 127/1973, HG 589/2001 și OUG 64/2003 este „</w:t>
      </w:r>
      <w:r w:rsidR="00D51CB3" w:rsidRPr="002428D3">
        <w:rPr>
          <w:rFonts w:ascii="Arial" w:hAnsi="Arial" w:cs="Arial"/>
          <w:b/>
          <w:i/>
          <w:color w:val="14247C"/>
        </w:rPr>
        <w:t>format din câte 3 reprezentanţi ai organizaţiilor cetăţenilor aparţinând minorităţilor naţionale, reprezentate în Parlamentul României</w:t>
      </w:r>
      <w:r w:rsidR="00D51CB3" w:rsidRPr="002428D3">
        <w:rPr>
          <w:rFonts w:ascii="Arial" w:hAnsi="Arial" w:cs="Arial"/>
          <w:i/>
          <w:color w:val="000000" w:themeColor="text1"/>
        </w:rPr>
        <w:t xml:space="preserve">.” </w:t>
      </w:r>
      <w:r w:rsidR="00FC278D" w:rsidRPr="002428D3">
        <w:rPr>
          <w:rFonts w:cstheme="minorHAnsi"/>
          <w:color w:val="000000" w:themeColor="text1"/>
          <w:sz w:val="28"/>
          <w:szCs w:val="28"/>
        </w:rPr>
        <w:t>(</w:t>
      </w:r>
      <w:r w:rsidR="00FC278D" w:rsidRPr="002428D3">
        <w:rPr>
          <w:rFonts w:cstheme="minorHAnsi"/>
          <w:color w:val="000000" w:themeColor="text1"/>
          <w:sz w:val="28"/>
          <w:szCs w:val="28"/>
          <w:u w:val="single"/>
        </w:rPr>
        <w:t>D</w:t>
      </w:r>
      <w:r w:rsidR="00D51CB3" w:rsidRPr="002428D3">
        <w:rPr>
          <w:rFonts w:cstheme="minorHAnsi"/>
          <w:color w:val="000000" w:themeColor="text1"/>
          <w:sz w:val="28"/>
          <w:szCs w:val="28"/>
          <w:u w:val="single"/>
        </w:rPr>
        <w:t xml:space="preserve">efiniții </w:t>
      </w:r>
      <w:r w:rsidR="00FC278D" w:rsidRPr="002428D3">
        <w:rPr>
          <w:rFonts w:cstheme="minorHAnsi"/>
          <w:color w:val="000000" w:themeColor="text1"/>
          <w:sz w:val="28"/>
          <w:szCs w:val="28"/>
          <w:u w:val="single"/>
        </w:rPr>
        <w:t>„deștepte”</w:t>
      </w:r>
      <w:r w:rsidR="00D51CB3" w:rsidRPr="002428D3">
        <w:rPr>
          <w:rFonts w:cstheme="minorHAnsi"/>
          <w:color w:val="000000" w:themeColor="text1"/>
          <w:sz w:val="28"/>
          <w:szCs w:val="28"/>
          <w:u w:val="single"/>
        </w:rPr>
        <w:t>:</w:t>
      </w:r>
      <w:r w:rsidR="00D51CB3" w:rsidRPr="002428D3">
        <w:rPr>
          <w:rFonts w:cstheme="minorHAnsi"/>
          <w:color w:val="000000" w:themeColor="text1"/>
          <w:sz w:val="28"/>
          <w:szCs w:val="28"/>
        </w:rPr>
        <w:t xml:space="preserve"> nu poți intra în Parlament dacă nu faci parte din Consiliu și nu poți face parte din Consiliu dacă nu faci parte din Parlament)</w:t>
      </w:r>
      <w:r w:rsidR="000A76E0">
        <w:rPr>
          <w:rFonts w:ascii="Arial" w:hAnsi="Arial" w:cs="Arial"/>
          <w:color w:val="333333"/>
          <w:sz w:val="21"/>
          <w:szCs w:val="21"/>
          <w:shd w:val="clear" w:color="auto" w:fill="FFFFFF"/>
        </w:rPr>
        <w:t xml:space="preserve">. </w:t>
      </w:r>
      <w:r w:rsidR="000A76E0" w:rsidRPr="000A76E0">
        <w:rPr>
          <w:rFonts w:ascii="Arial" w:hAnsi="Arial" w:cs="Arial"/>
          <w:color w:val="333333"/>
          <w:sz w:val="28"/>
          <w:szCs w:val="28"/>
          <w:shd w:val="clear" w:color="auto" w:fill="FFFFFF"/>
        </w:rPr>
        <w:t>Aceste definiții</w:t>
      </w:r>
      <w:r w:rsidR="000A76E0">
        <w:rPr>
          <w:rStyle w:val="slitbdy"/>
          <w:rFonts w:ascii="Arial" w:hAnsi="Arial" w:cs="Arial"/>
          <w:color w:val="000000"/>
          <w:sz w:val="28"/>
          <w:szCs w:val="28"/>
          <w:bdr w:val="none" w:sz="0" w:space="0" w:color="auto" w:frame="1"/>
          <w:shd w:val="clear" w:color="auto" w:fill="FFFFFF"/>
        </w:rPr>
        <w:t xml:space="preserve"> discriminează alte etnii cum este cea chineză care nu face parte nici din Consilul Minorităților nici din Parlament. Exemplu: </w:t>
      </w:r>
      <w:r w:rsidR="000A76E0">
        <w:rPr>
          <w:rFonts w:cstheme="minorHAnsi"/>
          <w:i/>
          <w:sz w:val="28"/>
          <w:szCs w:val="28"/>
        </w:rPr>
        <w:t xml:space="preserve">la recensământul din 2011 au fost înregistrați un număr de 262 cetățeni români de </w:t>
      </w:r>
      <w:r w:rsidR="000A76E0" w:rsidRPr="00FC05D3">
        <w:rPr>
          <w:rFonts w:cstheme="minorHAnsi"/>
          <w:i/>
          <w:sz w:val="28"/>
          <w:szCs w:val="28"/>
          <w:u w:val="thick"/>
        </w:rPr>
        <w:t>etnie ruteană</w:t>
      </w:r>
      <w:r w:rsidR="000A76E0">
        <w:rPr>
          <w:rFonts w:cstheme="minorHAnsi"/>
          <w:i/>
          <w:sz w:val="28"/>
          <w:szCs w:val="28"/>
        </w:rPr>
        <w:t>, care au un reprezentant în parlamentul României</w:t>
      </w:r>
      <w:r w:rsidR="00F93E5D">
        <w:rPr>
          <w:rFonts w:cstheme="minorHAnsi"/>
          <w:i/>
          <w:sz w:val="28"/>
          <w:szCs w:val="28"/>
        </w:rPr>
        <w:t xml:space="preserve">, </w:t>
      </w:r>
      <w:r w:rsidR="000A76E0">
        <w:rPr>
          <w:rFonts w:cstheme="minorHAnsi"/>
          <w:i/>
          <w:sz w:val="28"/>
          <w:szCs w:val="28"/>
        </w:rPr>
        <w:t xml:space="preserve">pe când un număr de 2017 cetățeni români de </w:t>
      </w:r>
      <w:r w:rsidR="000A76E0" w:rsidRPr="00FC05D3">
        <w:rPr>
          <w:rFonts w:cstheme="minorHAnsi"/>
          <w:i/>
          <w:sz w:val="28"/>
          <w:szCs w:val="28"/>
          <w:u w:val="thick"/>
        </w:rPr>
        <w:t>etnie chineză</w:t>
      </w:r>
      <w:r w:rsidR="000A76E0">
        <w:rPr>
          <w:rFonts w:cstheme="minorHAnsi"/>
          <w:i/>
          <w:sz w:val="28"/>
          <w:szCs w:val="28"/>
        </w:rPr>
        <w:t>, nu sunt reprezentați în Parlamentul României</w:t>
      </w:r>
      <w:r w:rsidR="000A76E0">
        <w:rPr>
          <w:rFonts w:ascii="Arial" w:hAnsi="Arial" w:cs="Arial"/>
          <w:sz w:val="28"/>
          <w:szCs w:val="28"/>
        </w:rPr>
        <w:t xml:space="preserve"> </w:t>
      </w:r>
      <w:r w:rsidR="000A76E0">
        <w:rPr>
          <w:rFonts w:cstheme="minorHAnsi"/>
          <w:i/>
          <w:sz w:val="28"/>
          <w:szCs w:val="28"/>
        </w:rPr>
        <w:t>deși</w:t>
      </w:r>
      <w:r w:rsidR="000A76E0">
        <w:rPr>
          <w:rFonts w:ascii="Arial" w:hAnsi="Arial" w:cs="Arial"/>
          <w:sz w:val="28"/>
          <w:szCs w:val="28"/>
        </w:rPr>
        <w:t xml:space="preserve"> </w:t>
      </w:r>
      <w:r w:rsidR="000A76E0">
        <w:rPr>
          <w:rFonts w:cstheme="minorHAnsi"/>
          <w:i/>
          <w:sz w:val="28"/>
          <w:szCs w:val="28"/>
        </w:rPr>
        <w:t>în recensământ figurează ca minoritate etnică</w:t>
      </w:r>
      <w:r w:rsidR="00F93E5D">
        <w:rPr>
          <w:rFonts w:cstheme="minorHAnsi"/>
          <w:i/>
          <w:sz w:val="28"/>
          <w:szCs w:val="28"/>
        </w:rPr>
        <w:t>.</w:t>
      </w:r>
    </w:p>
    <w:p w14:paraId="2314C995" w14:textId="3049E602" w:rsidR="00D51CB3" w:rsidRDefault="00D51CB3" w:rsidP="00D51CB3">
      <w:pPr>
        <w:pStyle w:val="ListParagraph"/>
        <w:spacing w:after="0" w:line="240" w:lineRule="auto"/>
        <w:ind w:left="0"/>
        <w:jc w:val="both"/>
        <w:rPr>
          <w:rFonts w:ascii="Arial" w:hAnsi="Arial" w:cs="Arial"/>
          <w:color w:val="202122"/>
          <w:sz w:val="28"/>
          <w:szCs w:val="28"/>
          <w:shd w:val="clear" w:color="auto" w:fill="FFFFFF"/>
        </w:rPr>
      </w:pPr>
      <w:r>
        <w:rPr>
          <w:rStyle w:val="slitbdy"/>
          <w:rFonts w:ascii="Arial" w:hAnsi="Arial" w:cs="Arial"/>
          <w:color w:val="000000"/>
          <w:sz w:val="28"/>
          <w:szCs w:val="28"/>
          <w:bdr w:val="none" w:sz="0" w:space="0" w:color="auto" w:frame="1"/>
          <w:shd w:val="clear" w:color="auto" w:fill="FFFFFF"/>
        </w:rPr>
        <w:t xml:space="preserve">    Se pune întrebarea dacă aceste definiții sunt </w:t>
      </w:r>
      <w:proofErr w:type="gramStart"/>
      <w:r>
        <w:rPr>
          <w:rStyle w:val="slitbdy"/>
          <w:rFonts w:ascii="Arial" w:hAnsi="Arial" w:cs="Arial"/>
          <w:color w:val="000000"/>
          <w:sz w:val="28"/>
          <w:szCs w:val="28"/>
          <w:bdr w:val="none" w:sz="0" w:space="0" w:color="auto" w:frame="1"/>
          <w:shd w:val="clear" w:color="auto" w:fill="FFFFFF"/>
        </w:rPr>
        <w:t>clare</w:t>
      </w:r>
      <w:proofErr w:type="gramEnd"/>
      <w:r>
        <w:rPr>
          <w:rStyle w:val="slitbdy"/>
          <w:rFonts w:ascii="Arial" w:hAnsi="Arial" w:cs="Arial"/>
          <w:color w:val="000000"/>
          <w:sz w:val="28"/>
          <w:szCs w:val="28"/>
          <w:bdr w:val="none" w:sz="0" w:space="0" w:color="auto" w:frame="1"/>
          <w:shd w:val="clear" w:color="auto" w:fill="FFFFFF"/>
        </w:rPr>
        <w:t>, morale,</w:t>
      </w:r>
      <w:r w:rsidR="003A502E">
        <w:rPr>
          <w:rStyle w:val="slitbdy"/>
          <w:rFonts w:ascii="Arial" w:hAnsi="Arial" w:cs="Arial"/>
          <w:color w:val="000000"/>
          <w:sz w:val="28"/>
          <w:szCs w:val="28"/>
          <w:bdr w:val="none" w:sz="0" w:space="0" w:color="auto" w:frame="1"/>
          <w:shd w:val="clear" w:color="auto" w:fill="FFFFFF"/>
        </w:rPr>
        <w:t xml:space="preserve"> </w:t>
      </w:r>
      <w:r>
        <w:rPr>
          <w:rStyle w:val="slitbdy"/>
          <w:rFonts w:ascii="Arial" w:hAnsi="Arial" w:cs="Arial"/>
          <w:color w:val="000000"/>
          <w:sz w:val="28"/>
          <w:szCs w:val="28"/>
          <w:bdr w:val="none" w:sz="0" w:space="0" w:color="auto" w:frame="1"/>
          <w:shd w:val="clear" w:color="auto" w:fill="FFFFFF"/>
        </w:rPr>
        <w:t>corecte, complete, nediscriminatorii, legale și constitu</w:t>
      </w:r>
      <w:r w:rsidR="00F93E5D">
        <w:rPr>
          <w:rStyle w:val="slitbdy"/>
          <w:rFonts w:ascii="Arial" w:hAnsi="Arial" w:cs="Arial"/>
          <w:color w:val="000000"/>
          <w:sz w:val="28"/>
          <w:szCs w:val="28"/>
          <w:bdr w:val="none" w:sz="0" w:space="0" w:color="auto" w:frame="1"/>
          <w:shd w:val="clear" w:color="auto" w:fill="FFFFFF"/>
        </w:rPr>
        <w:t>ț</w:t>
      </w:r>
      <w:r>
        <w:rPr>
          <w:rStyle w:val="slitbdy"/>
          <w:rFonts w:ascii="Arial" w:hAnsi="Arial" w:cs="Arial"/>
          <w:color w:val="000000"/>
          <w:sz w:val="28"/>
          <w:szCs w:val="28"/>
          <w:bdr w:val="none" w:sz="0" w:space="0" w:color="auto" w:frame="1"/>
          <w:shd w:val="clear" w:color="auto" w:fill="FFFFFF"/>
        </w:rPr>
        <w:t>ionale</w:t>
      </w:r>
      <w:r w:rsidR="00317351">
        <w:rPr>
          <w:rStyle w:val="slitbdy"/>
          <w:rFonts w:ascii="Arial" w:hAnsi="Arial" w:cs="Arial"/>
          <w:color w:val="000000"/>
          <w:sz w:val="28"/>
          <w:szCs w:val="28"/>
          <w:bdr w:val="none" w:sz="0" w:space="0" w:color="auto" w:frame="1"/>
          <w:shd w:val="clear" w:color="auto" w:fill="FFFFFF"/>
        </w:rPr>
        <w:t xml:space="preserve">, mai ales că ele contravin altora. Astfel </w:t>
      </w:r>
      <w:r>
        <w:rPr>
          <w:rFonts w:ascii="Arial" w:hAnsi="Arial" w:cs="Arial"/>
          <w:color w:val="333333"/>
          <w:sz w:val="28"/>
          <w:szCs w:val="28"/>
          <w:shd w:val="clear" w:color="auto" w:fill="FFFFFF"/>
        </w:rPr>
        <w:t>Organizația Națiunilor Unite</w:t>
      </w:r>
      <w:r>
        <w:rPr>
          <w:rFonts w:ascii="Arial" w:hAnsi="Arial" w:cs="Arial"/>
          <w:color w:val="333333"/>
          <w:sz w:val="21"/>
          <w:szCs w:val="21"/>
          <w:shd w:val="clear" w:color="auto" w:fill="FFFFFF"/>
        </w:rPr>
        <w:t xml:space="preserve"> </w:t>
      </w:r>
      <w:r>
        <w:rPr>
          <w:rFonts w:ascii="Arial" w:hAnsi="Arial" w:cs="Arial"/>
          <w:color w:val="333333"/>
          <w:sz w:val="28"/>
          <w:szCs w:val="28"/>
          <w:shd w:val="clear" w:color="auto" w:fill="FFFFFF"/>
        </w:rPr>
        <w:t>defineste</w:t>
      </w:r>
      <w:r w:rsidR="000A76E0">
        <w:rPr>
          <w:rFonts w:ascii="Arial" w:hAnsi="Arial" w:cs="Arial"/>
          <w:color w:val="333333"/>
          <w:sz w:val="28"/>
          <w:szCs w:val="28"/>
          <w:shd w:val="clear" w:color="auto" w:fill="FFFFFF"/>
        </w:rPr>
        <w:t xml:space="preserve"> minoritatea națională ca fiind </w:t>
      </w:r>
      <w:r>
        <w:rPr>
          <w:rStyle w:val="slitbdy"/>
          <w:rFonts w:ascii="Verdana" w:hAnsi="Verdana"/>
          <w:color w:val="000000"/>
          <w:sz w:val="23"/>
          <w:szCs w:val="23"/>
          <w:bdr w:val="none" w:sz="0" w:space="0" w:color="auto" w:frame="1"/>
          <w:shd w:val="clear" w:color="auto" w:fill="FFFFFF"/>
        </w:rPr>
        <w:t>„</w:t>
      </w:r>
      <w:r w:rsidRPr="000A76E0">
        <w:rPr>
          <w:rFonts w:ascii="Arial" w:hAnsi="Arial" w:cs="Arial"/>
          <w:b/>
          <w:i/>
          <w:color w:val="202122"/>
          <w:shd w:val="clear" w:color="auto" w:fill="FFFFFF"/>
        </w:rPr>
        <w:t>un grup etnic care este în inferioritate nume</w:t>
      </w:r>
      <w:r w:rsidR="00317351">
        <w:rPr>
          <w:rFonts w:ascii="Arial" w:hAnsi="Arial" w:cs="Arial"/>
          <w:b/>
          <w:i/>
          <w:color w:val="202122"/>
          <w:shd w:val="clear" w:color="auto" w:fill="FFFFFF"/>
        </w:rPr>
        <w:t>rică în cadrul unui anumit stat”-</w:t>
      </w:r>
      <w:hyperlink r:id="rId6" w:history="1">
        <w:r>
          <w:rPr>
            <w:rStyle w:val="Hyperlink"/>
            <w:rFonts w:ascii="Arial" w:hAnsi="Arial" w:cs="Arial"/>
            <w:color w:val="000000" w:themeColor="text1"/>
            <w:sz w:val="21"/>
            <w:szCs w:val="21"/>
            <w:u w:val="none"/>
            <w:shd w:val="clear" w:color="auto" w:fill="FFFFFF"/>
          </w:rPr>
          <w:t>https://ro.wikipedia.org/wiki/Grup_etnic</w:t>
        </w:r>
      </w:hyperlink>
      <w:r w:rsidR="00AF3608">
        <w:rPr>
          <w:rStyle w:val="Hyperlink"/>
          <w:rFonts w:ascii="Arial" w:hAnsi="Arial" w:cs="Arial"/>
          <w:color w:val="000000" w:themeColor="text1"/>
          <w:sz w:val="21"/>
          <w:szCs w:val="21"/>
          <w:u w:val="none"/>
          <w:shd w:val="clear" w:color="auto" w:fill="FFFFFF"/>
        </w:rPr>
        <w:t xml:space="preserve">. </w:t>
      </w:r>
      <w:r w:rsidR="00317351" w:rsidRPr="00317351">
        <w:rPr>
          <w:rStyle w:val="Hyperlink"/>
          <w:rFonts w:ascii="Arial" w:hAnsi="Arial" w:cs="Arial"/>
          <w:color w:val="000000" w:themeColor="text1"/>
          <w:sz w:val="28"/>
          <w:szCs w:val="28"/>
          <w:u w:val="none"/>
          <w:shd w:val="clear" w:color="auto" w:fill="FFFFFF"/>
        </w:rPr>
        <w:t>D</w:t>
      </w:r>
      <w:r w:rsidR="00AF3608">
        <w:rPr>
          <w:rStyle w:val="Hyperlink"/>
          <w:rFonts w:ascii="Arial" w:hAnsi="Arial" w:cs="Arial"/>
          <w:color w:val="000000" w:themeColor="text1"/>
          <w:sz w:val="28"/>
          <w:szCs w:val="28"/>
          <w:u w:val="none"/>
          <w:shd w:val="clear" w:color="auto" w:fill="FFFFFF"/>
        </w:rPr>
        <w:t>ictionar</w:t>
      </w:r>
      <w:r w:rsidR="00317351">
        <w:rPr>
          <w:rStyle w:val="Hyperlink"/>
          <w:rFonts w:ascii="Arial" w:hAnsi="Arial" w:cs="Arial"/>
          <w:color w:val="000000" w:themeColor="text1"/>
          <w:sz w:val="28"/>
          <w:szCs w:val="28"/>
          <w:u w:val="none"/>
          <w:shd w:val="clear" w:color="auto" w:fill="FFFFFF"/>
        </w:rPr>
        <w:t>ul defineste</w:t>
      </w:r>
      <w:r>
        <w:rPr>
          <w:rFonts w:ascii="Arial" w:hAnsi="Arial" w:cs="Arial"/>
          <w:color w:val="202122"/>
          <w:sz w:val="28"/>
          <w:szCs w:val="28"/>
          <w:shd w:val="clear" w:color="auto" w:fill="FFFFFF"/>
        </w:rPr>
        <w:t xml:space="preserve"> minoritatea națională ca fiind un </w:t>
      </w:r>
      <w:r>
        <w:rPr>
          <w:rFonts w:ascii="Arial" w:hAnsi="Arial" w:cs="Arial"/>
          <w:b/>
          <w:i/>
          <w:color w:val="000000" w:themeColor="text1"/>
          <w:shd w:val="clear" w:color="auto" w:fill="FFFFFF"/>
        </w:rPr>
        <w:t>grup de oameni de aceeași limbă și </w:t>
      </w:r>
      <w:hyperlink r:id="rId7" w:tooltip="etnie definitie" w:history="1">
        <w:r>
          <w:rPr>
            <w:rStyle w:val="Hyperlink"/>
            <w:rFonts w:ascii="Arial" w:hAnsi="Arial" w:cs="Arial"/>
            <w:b/>
            <w:i/>
            <w:color w:val="000000" w:themeColor="text1"/>
            <w:shd w:val="clear" w:color="auto" w:fill="FFFFFF"/>
          </w:rPr>
          <w:t>etnie</w:t>
        </w:r>
      </w:hyperlink>
      <w:r>
        <w:rPr>
          <w:rFonts w:ascii="Arial" w:hAnsi="Arial" w:cs="Arial"/>
          <w:b/>
          <w:i/>
          <w:color w:val="000000" w:themeColor="text1"/>
          <w:shd w:val="clear" w:color="auto" w:fill="FFFFFF"/>
        </w:rPr>
        <w:t>, care se deosebesc de cele ale </w:t>
      </w:r>
      <w:hyperlink r:id="rId8" w:tooltip="majoritate definitie" w:history="1">
        <w:r>
          <w:rPr>
            <w:rStyle w:val="Hyperlink"/>
            <w:rFonts w:ascii="Arial" w:hAnsi="Arial" w:cs="Arial"/>
            <w:b/>
            <w:i/>
            <w:color w:val="000000" w:themeColor="text1"/>
            <w:shd w:val="clear" w:color="auto" w:fill="FFFFFF"/>
          </w:rPr>
          <w:t>majorității</w:t>
        </w:r>
      </w:hyperlink>
      <w:r>
        <w:rPr>
          <w:rFonts w:ascii="Arial" w:hAnsi="Arial" w:cs="Arial"/>
          <w:b/>
          <w:i/>
          <w:color w:val="000000" w:themeColor="text1"/>
          <w:shd w:val="clear" w:color="auto" w:fill="FFFFFF"/>
        </w:rPr>
        <w:t xml:space="preserve"> locuitorilor unui </w:t>
      </w:r>
      <w:proofErr w:type="gramStart"/>
      <w:r>
        <w:rPr>
          <w:rFonts w:ascii="Arial" w:hAnsi="Arial" w:cs="Arial"/>
          <w:b/>
          <w:i/>
          <w:color w:val="000000" w:themeColor="text1"/>
          <w:shd w:val="clear" w:color="auto" w:fill="FFFFFF"/>
        </w:rPr>
        <w:t xml:space="preserve">stat </w:t>
      </w:r>
      <w:r>
        <w:rPr>
          <w:rFonts w:ascii="Arial" w:hAnsi="Arial" w:cs="Arial"/>
          <w:b/>
          <w:i/>
          <w:color w:val="333333"/>
          <w:shd w:val="clear" w:color="auto" w:fill="FFFFFF"/>
        </w:rPr>
        <w:t>”</w:t>
      </w:r>
      <w:proofErr w:type="gramEnd"/>
      <w:r w:rsidR="000A76E0">
        <w:rPr>
          <w:rFonts w:ascii="Arial" w:hAnsi="Arial" w:cs="Arial"/>
          <w:color w:val="333333"/>
          <w:sz w:val="21"/>
          <w:szCs w:val="21"/>
          <w:shd w:val="clear" w:color="auto" w:fill="FFFFFF"/>
        </w:rPr>
        <w:t xml:space="preserve">.                                                                                                                 </w:t>
      </w:r>
    </w:p>
    <w:p w14:paraId="6F86287A" w14:textId="476E6A1B" w:rsidR="008110FD" w:rsidRDefault="00D51CB3" w:rsidP="002428D3">
      <w:pPr>
        <w:autoSpaceDE w:val="0"/>
        <w:autoSpaceDN w:val="0"/>
        <w:adjustRightInd w:val="0"/>
        <w:spacing w:after="0" w:line="240" w:lineRule="auto"/>
        <w:jc w:val="both"/>
        <w:rPr>
          <w:rFonts w:ascii="Arial" w:hAnsi="Arial" w:cs="Arial"/>
          <w:color w:val="000000" w:themeColor="text1"/>
          <w:sz w:val="28"/>
          <w:szCs w:val="28"/>
        </w:rPr>
      </w:pPr>
      <w:r>
        <w:rPr>
          <w:rFonts w:ascii="Arial" w:hAnsi="Arial" w:cs="Arial"/>
          <w:color w:val="202122"/>
          <w:sz w:val="28"/>
          <w:szCs w:val="28"/>
          <w:shd w:val="clear" w:color="auto" w:fill="FFFFFF"/>
        </w:rPr>
        <w:t xml:space="preserve">    </w:t>
      </w:r>
      <w:proofErr w:type="gramStart"/>
      <w:r>
        <w:rPr>
          <w:rFonts w:ascii="Arial" w:hAnsi="Arial" w:cs="Arial"/>
          <w:sz w:val="28"/>
          <w:szCs w:val="28"/>
        </w:rPr>
        <w:t xml:space="preserve">.E bine de studiat, de știut și eventual </w:t>
      </w:r>
      <w:r w:rsidR="00317351">
        <w:rPr>
          <w:rFonts w:ascii="Arial" w:hAnsi="Arial" w:cs="Arial"/>
          <w:sz w:val="28"/>
          <w:szCs w:val="28"/>
        </w:rPr>
        <w:t xml:space="preserve">luat </w:t>
      </w:r>
      <w:r>
        <w:rPr>
          <w:rFonts w:ascii="Arial" w:hAnsi="Arial" w:cs="Arial"/>
          <w:sz w:val="28"/>
          <w:szCs w:val="28"/>
        </w:rPr>
        <w:t>ca exemplu cum definesc alte țări minoritățile etnice din țara respectivă.</w:t>
      </w:r>
      <w:proofErr w:type="gramEnd"/>
      <w:r>
        <w:rPr>
          <w:rFonts w:ascii="Arial" w:hAnsi="Arial" w:cs="Arial"/>
          <w:sz w:val="28"/>
          <w:szCs w:val="28"/>
        </w:rPr>
        <w:t xml:space="preserve">  Astfel în Polonia </w:t>
      </w:r>
      <w:r>
        <w:rPr>
          <w:rFonts w:ascii="Tahoma" w:hAnsi="Tahoma" w:cs="Tahoma"/>
          <w:lang w:val="ro-RO"/>
        </w:rPr>
        <w:t xml:space="preserve"> </w:t>
      </w:r>
      <w:r>
        <w:rPr>
          <w:rFonts w:ascii="Arial" w:hAnsi="Arial" w:cs="Arial"/>
          <w:sz w:val="28"/>
          <w:szCs w:val="28"/>
          <w:lang w:val="ro-RO"/>
        </w:rPr>
        <w:t>parlamen</w:t>
      </w:r>
      <w:r w:rsidR="00C738E2">
        <w:rPr>
          <w:rFonts w:ascii="Arial" w:hAnsi="Arial" w:cs="Arial"/>
          <w:sz w:val="28"/>
          <w:szCs w:val="28"/>
          <w:lang w:val="ro-RO"/>
        </w:rPr>
        <w:t>t</w:t>
      </w:r>
      <w:r>
        <w:rPr>
          <w:rFonts w:ascii="Arial" w:hAnsi="Arial" w:cs="Arial"/>
          <w:sz w:val="28"/>
          <w:szCs w:val="28"/>
          <w:lang w:val="ro-RO"/>
        </w:rPr>
        <w:t xml:space="preserve">ul (Seimul) a adoptat, după mulţi ani de dezbateri pentru minorităţi şi etnii naţionale următoarele definiții: </w:t>
      </w:r>
      <w:r>
        <w:rPr>
          <w:rFonts w:ascii="Arial" w:hAnsi="Arial" w:cs="Arial"/>
          <w:b/>
          <w:i/>
          <w:sz w:val="28"/>
          <w:szCs w:val="28"/>
          <w:lang w:val="ro-RO"/>
        </w:rPr>
        <w:t xml:space="preserve">„minoritate naţională” </w:t>
      </w:r>
      <w:r>
        <w:rPr>
          <w:rFonts w:ascii="Arial" w:hAnsi="Arial" w:cs="Arial"/>
          <w:sz w:val="28"/>
          <w:szCs w:val="28"/>
          <w:lang w:val="ro-RO"/>
        </w:rPr>
        <w:t xml:space="preserve">= o comunitate care a trăit pe teritoriul Poloniei cel puţin în ultima sută de ani și care este o parte a unei naţiuni </w:t>
      </w:r>
      <w:r>
        <w:rPr>
          <w:rFonts w:ascii="Arial" w:hAnsi="Arial" w:cs="Arial"/>
          <w:sz w:val="28"/>
          <w:szCs w:val="28"/>
          <w:lang w:val="ro-RO"/>
        </w:rPr>
        <w:lastRenderedPageBreak/>
        <w:t xml:space="preserve">ce îşi are un stat propriu şi al cărui număr de cetăţeni se încadrează într-un anumit procent din totalul alegătorilor;  </w:t>
      </w:r>
      <w:r>
        <w:rPr>
          <w:rFonts w:ascii="Arial" w:hAnsi="Arial" w:cs="Arial"/>
          <w:b/>
          <w:sz w:val="28"/>
          <w:szCs w:val="28"/>
          <w:lang w:val="ro-RO"/>
        </w:rPr>
        <w:t>„minoritate etnică”</w:t>
      </w:r>
      <w:r>
        <w:rPr>
          <w:rFonts w:ascii="Arial" w:hAnsi="Arial" w:cs="Arial"/>
          <w:sz w:val="28"/>
          <w:szCs w:val="28"/>
          <w:lang w:val="ro-RO"/>
        </w:rPr>
        <w:t xml:space="preserve"> = sunt etniile lipsite de un stat propriu (tătari,</w:t>
      </w:r>
      <w:r w:rsidR="00C1040B">
        <w:rPr>
          <w:rFonts w:ascii="Arial" w:hAnsi="Arial" w:cs="Arial"/>
          <w:sz w:val="28"/>
          <w:szCs w:val="28"/>
          <w:lang w:val="ro-RO"/>
        </w:rPr>
        <w:t xml:space="preserve"> </w:t>
      </w:r>
      <w:r>
        <w:rPr>
          <w:rFonts w:ascii="Arial" w:hAnsi="Arial" w:cs="Arial"/>
          <w:sz w:val="28"/>
          <w:szCs w:val="28"/>
          <w:lang w:val="ro-RO"/>
        </w:rPr>
        <w:t>romi,</w:t>
      </w:r>
      <w:r w:rsidR="00C1040B">
        <w:rPr>
          <w:rFonts w:ascii="Arial" w:hAnsi="Arial" w:cs="Arial"/>
          <w:sz w:val="28"/>
          <w:szCs w:val="28"/>
          <w:lang w:val="ro-RO"/>
        </w:rPr>
        <w:t xml:space="preserve"> </w:t>
      </w:r>
      <w:r>
        <w:rPr>
          <w:rFonts w:ascii="Arial" w:hAnsi="Arial" w:cs="Arial"/>
          <w:sz w:val="28"/>
          <w:szCs w:val="28"/>
          <w:lang w:val="ro-RO"/>
        </w:rPr>
        <w:t xml:space="preserve">etc)                                     .                                                                                         </w:t>
      </w:r>
      <w:r>
        <w:rPr>
          <w:rFonts w:ascii="Arial" w:hAnsi="Arial" w:cs="Arial"/>
          <w:sz w:val="28"/>
          <w:szCs w:val="28"/>
        </w:rPr>
        <w:t>Distinșii guvernanți, politicieni, parlamentari, juriști, sunt rugați să analizeze și să îndrepte ceea ce este de îndreptat, pentru că dacă niște definiții cuprinse în legi</w:t>
      </w:r>
      <w:r w:rsidR="00EE5BD9">
        <w:rPr>
          <w:rFonts w:ascii="Arial" w:hAnsi="Arial" w:cs="Arial"/>
          <w:sz w:val="28"/>
          <w:szCs w:val="28"/>
        </w:rPr>
        <w:t>le</w:t>
      </w:r>
      <w:r>
        <w:rPr>
          <w:rFonts w:ascii="Arial" w:hAnsi="Arial" w:cs="Arial"/>
          <w:sz w:val="28"/>
          <w:szCs w:val="28"/>
        </w:rPr>
        <w:t xml:space="preserve"> electorale nu sunt legale</w:t>
      </w:r>
      <w:r w:rsidR="00C33192">
        <w:rPr>
          <w:rFonts w:ascii="Arial" w:hAnsi="Arial" w:cs="Arial"/>
          <w:sz w:val="28"/>
          <w:szCs w:val="28"/>
        </w:rPr>
        <w:t>,</w:t>
      </w:r>
      <w:r>
        <w:rPr>
          <w:rFonts w:ascii="Arial" w:hAnsi="Arial" w:cs="Arial"/>
          <w:sz w:val="28"/>
          <w:szCs w:val="28"/>
        </w:rPr>
        <w:t xml:space="preserve"> nici alegerile făcute după acestea nu sunt legale</w:t>
      </w:r>
      <w:r w:rsidR="00FE1344">
        <w:rPr>
          <w:rFonts w:ascii="Arial" w:hAnsi="Arial" w:cs="Arial"/>
          <w:sz w:val="28"/>
          <w:szCs w:val="28"/>
        </w:rPr>
        <w:t>.</w:t>
      </w:r>
      <w:r w:rsidR="002428D3">
        <w:rPr>
          <w:rFonts w:ascii="Arial" w:hAnsi="Arial" w:cs="Arial"/>
          <w:sz w:val="28"/>
          <w:szCs w:val="28"/>
        </w:rPr>
        <w:t xml:space="preserve"> </w:t>
      </w:r>
      <w:r w:rsidR="00410DC9">
        <w:rPr>
          <w:rFonts w:ascii="Arial" w:hAnsi="Arial" w:cs="Arial"/>
          <w:sz w:val="28"/>
          <w:szCs w:val="28"/>
        </w:rPr>
        <w:t xml:space="preserve"> </w:t>
      </w:r>
      <w:r w:rsidR="002428D3">
        <w:rPr>
          <w:rFonts w:ascii="Arial" w:hAnsi="Arial" w:cs="Arial"/>
          <w:sz w:val="28"/>
          <w:szCs w:val="28"/>
        </w:rPr>
        <w:t xml:space="preserve">                                  </w:t>
      </w:r>
      <w:r>
        <w:rPr>
          <w:rFonts w:ascii="Arial" w:hAnsi="Arial" w:cs="Arial"/>
          <w:sz w:val="28"/>
          <w:szCs w:val="28"/>
        </w:rPr>
        <w:t xml:space="preserve"> </w:t>
      </w:r>
      <w:r w:rsidR="002428D3">
        <w:rPr>
          <w:rFonts w:ascii="Arial" w:hAnsi="Arial" w:cs="Arial"/>
          <w:sz w:val="28"/>
          <w:szCs w:val="28"/>
        </w:rPr>
        <w:t xml:space="preserve">                                                                                                                                      </w:t>
      </w:r>
      <w:r w:rsidR="002428D3">
        <w:rPr>
          <w:rFonts w:ascii="Arial" w:hAnsi="Arial" w:cs="Arial"/>
          <w:b/>
          <w:sz w:val="28"/>
          <w:szCs w:val="28"/>
          <w:u w:val="single"/>
        </w:rPr>
        <w:t xml:space="preserve">   </w:t>
      </w:r>
      <w:r w:rsidR="00F93E5D">
        <w:rPr>
          <w:rFonts w:ascii="Arial" w:hAnsi="Arial" w:cs="Arial"/>
          <w:b/>
          <w:sz w:val="28"/>
          <w:szCs w:val="28"/>
        </w:rPr>
        <w:t xml:space="preserve"> </w:t>
      </w:r>
      <w:r w:rsidR="002428D3" w:rsidRPr="00F93E5D">
        <w:rPr>
          <w:rFonts w:ascii="Arial" w:hAnsi="Arial" w:cs="Arial"/>
          <w:b/>
          <w:sz w:val="28"/>
          <w:szCs w:val="28"/>
        </w:rPr>
        <w:t xml:space="preserve"> </w:t>
      </w:r>
      <w:r w:rsidR="002428D3" w:rsidRPr="00F93E5D">
        <w:rPr>
          <w:rFonts w:ascii="Arial" w:hAnsi="Arial" w:cs="Arial"/>
          <w:b/>
          <w:color w:val="000000" w:themeColor="text1"/>
          <w:sz w:val="28"/>
          <w:szCs w:val="28"/>
        </w:rPr>
        <w:t xml:space="preserve">   </w:t>
      </w:r>
      <w:r w:rsidR="00F93E5D">
        <w:rPr>
          <w:rFonts w:ascii="Arial" w:hAnsi="Arial" w:cs="Arial"/>
          <w:b/>
          <w:color w:val="000000" w:themeColor="text1"/>
          <w:sz w:val="28"/>
          <w:szCs w:val="28"/>
        </w:rPr>
        <w:t xml:space="preserve">     </w:t>
      </w:r>
      <w:r w:rsidR="00410DC9">
        <w:rPr>
          <w:rFonts w:ascii="Arial" w:hAnsi="Arial" w:cs="Arial"/>
          <w:b/>
          <w:color w:val="000000" w:themeColor="text1"/>
          <w:sz w:val="28"/>
          <w:szCs w:val="28"/>
        </w:rPr>
        <w:t xml:space="preserve">                                                                                                                                                  </w:t>
      </w:r>
      <w:r w:rsidR="00F93E5D">
        <w:rPr>
          <w:rFonts w:ascii="Arial" w:hAnsi="Arial" w:cs="Arial"/>
          <w:b/>
          <w:color w:val="000000" w:themeColor="text1"/>
          <w:sz w:val="28"/>
          <w:szCs w:val="28"/>
        </w:rPr>
        <w:t xml:space="preserve"> </w:t>
      </w:r>
      <w:r w:rsidR="002428D3">
        <w:rPr>
          <w:rFonts w:ascii="Arial" w:hAnsi="Arial" w:cs="Arial"/>
          <w:b/>
          <w:color w:val="000000" w:themeColor="text1"/>
          <w:sz w:val="28"/>
          <w:szCs w:val="28"/>
          <w:u w:val="single"/>
        </w:rPr>
        <w:t>1.2.</w:t>
      </w:r>
      <w:r w:rsidR="002428D3">
        <w:rPr>
          <w:rFonts w:ascii="Arial" w:hAnsi="Arial" w:cs="Arial"/>
          <w:b/>
          <w:color w:val="000000" w:themeColor="text1"/>
          <w:sz w:val="28"/>
          <w:szCs w:val="28"/>
        </w:rPr>
        <w:t xml:space="preserve"> Departamentul pentru relații interetnice</w:t>
      </w:r>
      <w:r w:rsidR="002428D3">
        <w:rPr>
          <w:rFonts w:ascii="Arial" w:hAnsi="Arial" w:cs="Arial"/>
          <w:color w:val="000000" w:themeColor="text1"/>
          <w:sz w:val="28"/>
          <w:szCs w:val="28"/>
        </w:rPr>
        <w:t xml:space="preserve">, conform denumirii, ar trebui să fie departamentul pentru </w:t>
      </w:r>
      <w:r w:rsidR="002428D3">
        <w:rPr>
          <w:rFonts w:ascii="Arial" w:hAnsi="Arial" w:cs="Arial"/>
          <w:i/>
          <w:color w:val="000000" w:themeColor="text1"/>
          <w:sz w:val="28"/>
          <w:szCs w:val="28"/>
          <w:u w:val="single"/>
        </w:rPr>
        <w:t>relații între toate etniile</w:t>
      </w:r>
      <w:r w:rsidR="002428D3">
        <w:rPr>
          <w:rFonts w:ascii="Arial" w:hAnsi="Arial" w:cs="Arial"/>
          <w:color w:val="000000" w:themeColor="text1"/>
          <w:sz w:val="28"/>
          <w:szCs w:val="28"/>
        </w:rPr>
        <w:t xml:space="preserve"> din România. Acest depart</w:t>
      </w:r>
      <w:r w:rsidR="00400158">
        <w:rPr>
          <w:rFonts w:ascii="Arial" w:hAnsi="Arial" w:cs="Arial"/>
          <w:color w:val="000000" w:themeColor="text1"/>
          <w:sz w:val="28"/>
          <w:szCs w:val="28"/>
        </w:rPr>
        <w:t>a</w:t>
      </w:r>
      <w:r w:rsidR="002428D3">
        <w:rPr>
          <w:rFonts w:ascii="Arial" w:hAnsi="Arial" w:cs="Arial"/>
          <w:color w:val="000000" w:themeColor="text1"/>
          <w:sz w:val="28"/>
          <w:szCs w:val="28"/>
        </w:rPr>
        <w:t xml:space="preserve">ment, aflat în subordinea Primului Ministru al României și în coordonarea Ministrului delegat pentru coordonarea Secretariatului General al Guvernului  </w:t>
      </w:r>
      <w:r w:rsidR="002428D3">
        <w:rPr>
          <w:rFonts w:cstheme="minorHAnsi"/>
          <w:b/>
          <w:i/>
          <w:iCs/>
          <w:color w:val="000000" w:themeColor="text1"/>
          <w:sz w:val="28"/>
          <w:szCs w:val="28"/>
        </w:rPr>
        <w:t>„elaborează și supune Guvernului spre aprobare strategii și politici pentru păstrarea, afirmarea și dezvoltarea identității etnice a persoanelor aparținând minorităților naționale</w:t>
      </w:r>
      <w:r w:rsidR="002428D3">
        <w:rPr>
          <w:rFonts w:cstheme="minorHAnsi"/>
          <w:b/>
          <w:color w:val="000000" w:themeColor="text1"/>
          <w:sz w:val="28"/>
          <w:szCs w:val="28"/>
        </w:rPr>
        <w:t xml:space="preserve"> ”</w:t>
      </w:r>
      <w:r w:rsidR="002428D3">
        <w:rPr>
          <w:rFonts w:ascii="Arial" w:hAnsi="Arial" w:cs="Arial"/>
          <w:color w:val="000000" w:themeColor="text1"/>
          <w:sz w:val="28"/>
          <w:szCs w:val="28"/>
        </w:rPr>
        <w:t xml:space="preserve"> (HG 111/2005 art. 2.(1)</w:t>
      </w:r>
      <w:r w:rsidR="0065763E">
        <w:rPr>
          <w:rFonts w:ascii="Arial" w:hAnsi="Arial" w:cs="Arial"/>
          <w:color w:val="000000" w:themeColor="text1"/>
          <w:sz w:val="28"/>
          <w:szCs w:val="28"/>
        </w:rPr>
        <w:t xml:space="preserve">, </w:t>
      </w:r>
      <w:r w:rsidR="002428D3">
        <w:rPr>
          <w:rFonts w:ascii="Arial" w:hAnsi="Arial" w:cs="Arial"/>
          <w:color w:val="000000" w:themeColor="text1"/>
          <w:sz w:val="28"/>
          <w:szCs w:val="28"/>
        </w:rPr>
        <w:t>lit.</w:t>
      </w:r>
      <w:r w:rsidR="0065763E">
        <w:rPr>
          <w:rFonts w:ascii="Arial" w:hAnsi="Arial" w:cs="Arial"/>
          <w:color w:val="000000" w:themeColor="text1"/>
          <w:sz w:val="28"/>
          <w:szCs w:val="28"/>
        </w:rPr>
        <w:t xml:space="preserve"> </w:t>
      </w:r>
      <w:r w:rsidR="002428D3">
        <w:rPr>
          <w:rFonts w:ascii="Arial" w:hAnsi="Arial" w:cs="Arial"/>
          <w:color w:val="000000" w:themeColor="text1"/>
          <w:sz w:val="28"/>
          <w:szCs w:val="28"/>
        </w:rPr>
        <w:t xml:space="preserve">b ), Sintagmele </w:t>
      </w:r>
      <w:r w:rsidR="002428D3">
        <w:rPr>
          <w:rFonts w:cstheme="minorHAnsi"/>
          <w:b/>
          <w:i/>
          <w:color w:val="000000" w:themeColor="text1"/>
          <w:sz w:val="28"/>
          <w:szCs w:val="28"/>
        </w:rPr>
        <w:t>„relații interetnice”</w:t>
      </w:r>
      <w:r w:rsidR="002428D3">
        <w:rPr>
          <w:rFonts w:ascii="Arial" w:hAnsi="Arial" w:cs="Arial"/>
          <w:color w:val="000000" w:themeColor="text1"/>
          <w:sz w:val="28"/>
          <w:szCs w:val="28"/>
        </w:rPr>
        <w:t xml:space="preserve"> (din denumire) și cea privind </w:t>
      </w:r>
      <w:r w:rsidR="002428D3">
        <w:rPr>
          <w:rFonts w:cstheme="minorHAnsi"/>
          <w:b/>
          <w:i/>
          <w:color w:val="000000" w:themeColor="text1"/>
          <w:sz w:val="28"/>
          <w:szCs w:val="28"/>
        </w:rPr>
        <w:t>„ persoanele aparținând minorităților nationale”</w:t>
      </w:r>
      <w:r w:rsidR="002428D3">
        <w:rPr>
          <w:rFonts w:ascii="Arial" w:hAnsi="Arial" w:cs="Arial"/>
          <w:color w:val="000000" w:themeColor="text1"/>
          <w:sz w:val="28"/>
          <w:szCs w:val="28"/>
        </w:rPr>
        <w:t xml:space="preserve"> sunt două noțiuni comp</w:t>
      </w:r>
      <w:r w:rsidR="00400158">
        <w:rPr>
          <w:rFonts w:ascii="Arial" w:hAnsi="Arial" w:cs="Arial"/>
          <w:color w:val="000000" w:themeColor="text1"/>
          <w:sz w:val="28"/>
          <w:szCs w:val="28"/>
        </w:rPr>
        <w:t>let diferite și contradictorii.</w:t>
      </w:r>
      <w:r w:rsidR="002428D3">
        <w:rPr>
          <w:rFonts w:ascii="Arial" w:hAnsi="Arial" w:cs="Arial"/>
          <w:color w:val="000000" w:themeColor="text1"/>
          <w:sz w:val="28"/>
          <w:szCs w:val="28"/>
        </w:rPr>
        <w:t xml:space="preserve"> S-a ajuns ca prin hotărârea de guvern să fie legiferată o discriminare flagrantă între etniile minorităților naționale, și celelalte etnii inclusiv etnia majoritar românească încălcându-se </w:t>
      </w:r>
      <w:r w:rsidR="002428D3">
        <w:rPr>
          <w:rFonts w:ascii="Arial" w:hAnsi="Arial" w:cs="Arial"/>
          <w:b/>
          <w:color w:val="000000" w:themeColor="text1"/>
          <w:sz w:val="28"/>
          <w:szCs w:val="28"/>
        </w:rPr>
        <w:t>art. 6 al.(2) din Constituția Româ</w:t>
      </w:r>
      <w:r w:rsidR="002428D3" w:rsidRPr="0065763E">
        <w:rPr>
          <w:rFonts w:ascii="Arial" w:hAnsi="Arial" w:cs="Arial"/>
          <w:b/>
          <w:bCs/>
          <w:color w:val="000000" w:themeColor="text1"/>
          <w:sz w:val="28"/>
          <w:szCs w:val="28"/>
        </w:rPr>
        <w:t>niei</w:t>
      </w:r>
      <w:r w:rsidR="002428D3">
        <w:rPr>
          <w:rFonts w:ascii="Arial" w:hAnsi="Arial" w:cs="Arial"/>
          <w:color w:val="000000" w:themeColor="text1"/>
          <w:sz w:val="28"/>
          <w:szCs w:val="28"/>
        </w:rPr>
        <w:t xml:space="preserve"> prin care </w:t>
      </w:r>
      <w:r w:rsidR="002428D3">
        <w:rPr>
          <w:rFonts w:cstheme="minorHAnsi"/>
          <w:b/>
          <w:i/>
          <w:iCs/>
          <w:color w:val="000000" w:themeColor="text1"/>
          <w:sz w:val="28"/>
          <w:szCs w:val="28"/>
        </w:rPr>
        <w:t>„măsurile de protecție luate de stat pentru păstrarea, dezvoltarea și exprimarea identității persoanelor aparținând minorităților naționale trebuie să fie conforme cu principiile de egalitate și de nediscriminare în raport cu ceilalți cetățeni români.</w:t>
      </w:r>
      <w:r w:rsidR="001E745C">
        <w:rPr>
          <w:rFonts w:cstheme="minorHAnsi"/>
          <w:b/>
          <w:i/>
          <w:iCs/>
          <w:color w:val="000000" w:themeColor="text1"/>
          <w:sz w:val="28"/>
          <w:szCs w:val="28"/>
        </w:rPr>
        <w:t>”               .</w:t>
      </w:r>
      <w:r w:rsidR="002428D3">
        <w:rPr>
          <w:rFonts w:ascii="Arial" w:hAnsi="Arial" w:cs="Arial"/>
          <w:i/>
          <w:iCs/>
          <w:color w:val="000000" w:themeColor="text1"/>
          <w:sz w:val="28"/>
          <w:szCs w:val="28"/>
        </w:rPr>
        <w:t xml:space="preserve"> </w:t>
      </w:r>
      <w:r w:rsidR="001E745C">
        <w:rPr>
          <w:rFonts w:ascii="Arial" w:hAnsi="Arial" w:cs="Arial"/>
          <w:i/>
          <w:iCs/>
          <w:color w:val="000000" w:themeColor="text1"/>
          <w:sz w:val="28"/>
          <w:szCs w:val="28"/>
        </w:rPr>
        <w:t xml:space="preserve">                                                                                                                          .  </w:t>
      </w:r>
      <w:r w:rsidR="002428D3">
        <w:rPr>
          <w:rFonts w:ascii="Arial" w:hAnsi="Arial" w:cs="Arial"/>
          <w:color w:val="000000" w:themeColor="text1"/>
          <w:sz w:val="28"/>
          <w:szCs w:val="28"/>
        </w:rPr>
        <w:t xml:space="preserve">Departamentul pentru </w:t>
      </w:r>
      <w:r w:rsidR="002428D3">
        <w:rPr>
          <w:rFonts w:ascii="Arial" w:hAnsi="Arial" w:cs="Arial"/>
          <w:b/>
          <w:color w:val="000000" w:themeColor="text1"/>
          <w:sz w:val="28"/>
          <w:szCs w:val="28"/>
        </w:rPr>
        <w:t>relații Interetnice</w:t>
      </w:r>
      <w:r w:rsidR="002428D3">
        <w:rPr>
          <w:rFonts w:ascii="Arial" w:hAnsi="Arial" w:cs="Arial"/>
          <w:color w:val="000000" w:themeColor="text1"/>
          <w:sz w:val="28"/>
          <w:szCs w:val="28"/>
        </w:rPr>
        <w:t xml:space="preserve">, așa cum îi spune numele, </w:t>
      </w:r>
      <w:r w:rsidR="001E745C">
        <w:rPr>
          <w:rFonts w:ascii="Arial" w:hAnsi="Arial" w:cs="Arial"/>
          <w:color w:val="000000" w:themeColor="text1"/>
          <w:sz w:val="28"/>
          <w:szCs w:val="28"/>
        </w:rPr>
        <w:t xml:space="preserve">ar </w:t>
      </w:r>
      <w:r w:rsidR="002428D3">
        <w:rPr>
          <w:rFonts w:ascii="Arial" w:hAnsi="Arial" w:cs="Arial"/>
          <w:color w:val="000000" w:themeColor="text1"/>
          <w:sz w:val="28"/>
          <w:szCs w:val="28"/>
        </w:rPr>
        <w:t>trebui să fie departamentul</w:t>
      </w:r>
      <w:r w:rsidR="008110FD">
        <w:rPr>
          <w:rFonts w:ascii="Arial" w:hAnsi="Arial" w:cs="Arial"/>
          <w:color w:val="000000" w:themeColor="text1"/>
          <w:sz w:val="28"/>
          <w:szCs w:val="28"/>
        </w:rPr>
        <w:t>,</w:t>
      </w:r>
      <w:r w:rsidR="002428D3">
        <w:rPr>
          <w:rFonts w:ascii="Arial" w:hAnsi="Arial" w:cs="Arial"/>
          <w:color w:val="000000" w:themeColor="text1"/>
          <w:sz w:val="28"/>
          <w:szCs w:val="28"/>
        </w:rPr>
        <w:t xml:space="preserve"> și totodată liantul</w:t>
      </w:r>
      <w:r w:rsidR="008110FD">
        <w:rPr>
          <w:rFonts w:ascii="Arial" w:hAnsi="Arial" w:cs="Arial"/>
          <w:color w:val="000000" w:themeColor="text1"/>
          <w:sz w:val="28"/>
          <w:szCs w:val="28"/>
        </w:rPr>
        <w:t>,</w:t>
      </w:r>
      <w:r w:rsidR="002428D3">
        <w:rPr>
          <w:rFonts w:ascii="Arial" w:hAnsi="Arial" w:cs="Arial"/>
          <w:color w:val="000000" w:themeColor="text1"/>
          <w:sz w:val="28"/>
          <w:szCs w:val="28"/>
        </w:rPr>
        <w:t xml:space="preserve"> pentru </w:t>
      </w:r>
      <w:r w:rsidR="002428D3">
        <w:rPr>
          <w:rFonts w:ascii="Arial" w:hAnsi="Arial" w:cs="Arial"/>
          <w:b/>
          <w:color w:val="000000" w:themeColor="text1"/>
          <w:sz w:val="28"/>
          <w:szCs w:val="28"/>
        </w:rPr>
        <w:t>relații între toate etniile</w:t>
      </w:r>
      <w:r w:rsidR="002428D3">
        <w:rPr>
          <w:rFonts w:ascii="Arial" w:hAnsi="Arial" w:cs="Arial"/>
          <w:color w:val="000000" w:themeColor="text1"/>
          <w:sz w:val="28"/>
          <w:szCs w:val="28"/>
        </w:rPr>
        <w:t xml:space="preserve"> din România, minoritare sau majoritară, parlamentare sau neparlamentare, „</w:t>
      </w:r>
      <w:r w:rsidR="002428D3">
        <w:rPr>
          <w:rFonts w:ascii="Arial" w:hAnsi="Arial" w:cs="Arial"/>
          <w:b/>
          <w:i/>
          <w:color w:val="000000" w:themeColor="text1"/>
          <w:sz w:val="28"/>
          <w:szCs w:val="28"/>
        </w:rPr>
        <w:t>Interetnic”</w:t>
      </w:r>
      <w:r w:rsidR="002428D3">
        <w:rPr>
          <w:rFonts w:ascii="Arial" w:hAnsi="Arial" w:cs="Arial"/>
          <w:color w:val="000000" w:themeColor="text1"/>
          <w:sz w:val="28"/>
          <w:szCs w:val="28"/>
        </w:rPr>
        <w:t xml:space="preserve"> înseamnând </w:t>
      </w:r>
      <w:r w:rsidR="002428D3">
        <w:rPr>
          <w:rFonts w:ascii="Arial" w:hAnsi="Arial" w:cs="Arial"/>
          <w:i/>
          <w:color w:val="000000" w:themeColor="text1"/>
          <w:sz w:val="28"/>
          <w:szCs w:val="28"/>
        </w:rPr>
        <w:t>„între etnii”,</w:t>
      </w:r>
      <w:r w:rsidR="002428D3">
        <w:rPr>
          <w:rFonts w:ascii="Arial" w:hAnsi="Arial" w:cs="Arial"/>
          <w:color w:val="000000" w:themeColor="text1"/>
          <w:sz w:val="28"/>
          <w:szCs w:val="28"/>
        </w:rPr>
        <w:t xml:space="preserve"> adică între </w:t>
      </w:r>
      <w:r w:rsidR="002428D3">
        <w:rPr>
          <w:rFonts w:cstheme="minorHAnsi"/>
          <w:b/>
          <w:i/>
          <w:color w:val="000000" w:themeColor="text1"/>
          <w:sz w:val="28"/>
          <w:szCs w:val="28"/>
        </w:rPr>
        <w:t>„totalitatea oamenilor care vorbesc aceeași limbă și care au o cultură comună”</w:t>
      </w:r>
      <w:r w:rsidR="002428D3">
        <w:rPr>
          <w:rFonts w:ascii="Arial" w:hAnsi="Arial" w:cs="Arial"/>
          <w:color w:val="000000" w:themeColor="text1"/>
          <w:sz w:val="28"/>
          <w:szCs w:val="28"/>
        </w:rPr>
        <w:t xml:space="preserve"> (</w:t>
      </w:r>
      <w:r w:rsidR="0065763E">
        <w:rPr>
          <w:rFonts w:ascii="Arial" w:hAnsi="Arial" w:cs="Arial"/>
          <w:color w:val="000000" w:themeColor="text1"/>
          <w:sz w:val="28"/>
          <w:szCs w:val="28"/>
        </w:rPr>
        <w:t>DEX</w:t>
      </w:r>
      <w:r w:rsidR="002428D3">
        <w:rPr>
          <w:rFonts w:ascii="Arial" w:hAnsi="Arial" w:cs="Arial"/>
          <w:color w:val="000000" w:themeColor="text1"/>
          <w:sz w:val="28"/>
          <w:szCs w:val="28"/>
        </w:rPr>
        <w:t>)</w:t>
      </w:r>
      <w:r w:rsidR="0065763E">
        <w:rPr>
          <w:rFonts w:ascii="Arial" w:hAnsi="Arial" w:cs="Arial"/>
          <w:color w:val="000000" w:themeColor="text1"/>
          <w:sz w:val="28"/>
          <w:szCs w:val="28"/>
        </w:rPr>
        <w:t>.</w:t>
      </w:r>
    </w:p>
    <w:p w14:paraId="08CBB7E0" w14:textId="77777777" w:rsidR="008110FD" w:rsidRDefault="008110FD" w:rsidP="002428D3">
      <w:pPr>
        <w:autoSpaceDE w:val="0"/>
        <w:autoSpaceDN w:val="0"/>
        <w:adjustRightInd w:val="0"/>
        <w:spacing w:after="0" w:line="240" w:lineRule="auto"/>
        <w:jc w:val="both"/>
        <w:rPr>
          <w:rFonts w:ascii="Arial" w:hAnsi="Arial" w:cs="Arial"/>
          <w:color w:val="000000" w:themeColor="text1"/>
          <w:sz w:val="28"/>
          <w:szCs w:val="28"/>
        </w:rPr>
      </w:pPr>
      <w:r>
        <w:rPr>
          <w:rFonts w:ascii="Arial" w:hAnsi="Arial" w:cs="Arial"/>
          <w:color w:val="000000" w:themeColor="text1"/>
          <w:sz w:val="28"/>
          <w:szCs w:val="28"/>
        </w:rPr>
        <w:t xml:space="preserve"> </w:t>
      </w:r>
      <w:r w:rsidR="006C56AB">
        <w:rPr>
          <w:rFonts w:ascii="Arial" w:hAnsi="Arial" w:cs="Arial"/>
          <w:color w:val="000000" w:themeColor="text1"/>
          <w:sz w:val="28"/>
          <w:szCs w:val="28"/>
        </w:rPr>
        <w:t>Misiunea</w:t>
      </w:r>
      <w:r>
        <w:rPr>
          <w:rFonts w:ascii="Arial" w:hAnsi="Arial" w:cs="Arial"/>
          <w:color w:val="000000" w:themeColor="text1"/>
          <w:sz w:val="28"/>
          <w:szCs w:val="28"/>
        </w:rPr>
        <w:t xml:space="preserve"> acestui Departament </w:t>
      </w:r>
      <w:r w:rsidR="006C56AB">
        <w:rPr>
          <w:rFonts w:ascii="Arial" w:hAnsi="Arial" w:cs="Arial"/>
          <w:color w:val="000000" w:themeColor="text1"/>
          <w:sz w:val="28"/>
          <w:szCs w:val="28"/>
        </w:rPr>
        <w:t>aflat în</w:t>
      </w:r>
      <w:r>
        <w:rPr>
          <w:rFonts w:ascii="Arial" w:hAnsi="Arial" w:cs="Arial"/>
          <w:color w:val="000000" w:themeColor="text1"/>
          <w:sz w:val="28"/>
          <w:szCs w:val="28"/>
        </w:rPr>
        <w:t xml:space="preserve"> subordinea</w:t>
      </w:r>
      <w:r w:rsidR="006C56AB">
        <w:rPr>
          <w:rFonts w:ascii="Arial" w:hAnsi="Arial" w:cs="Arial"/>
          <w:color w:val="000000" w:themeColor="text1"/>
          <w:sz w:val="28"/>
          <w:szCs w:val="28"/>
        </w:rPr>
        <w:t xml:space="preserve"> Primului Ministru al României</w:t>
      </w:r>
    </w:p>
    <w:p w14:paraId="0A59C10E" w14:textId="6CE0A121" w:rsidR="002428D3" w:rsidRDefault="006C56AB" w:rsidP="002428D3">
      <w:pPr>
        <w:autoSpaceDE w:val="0"/>
        <w:autoSpaceDN w:val="0"/>
        <w:adjustRightInd w:val="0"/>
        <w:spacing w:after="0" w:line="240" w:lineRule="auto"/>
        <w:jc w:val="both"/>
        <w:rPr>
          <w:rFonts w:ascii="Arial" w:eastAsia="TimesNewRomanPSMT" w:hAnsi="Arial" w:cs="Arial"/>
          <w:color w:val="373435"/>
          <w:sz w:val="28"/>
          <w:szCs w:val="28"/>
        </w:rPr>
      </w:pPr>
      <w:r>
        <w:rPr>
          <w:rFonts w:ascii="Arial" w:hAnsi="Arial" w:cs="Arial"/>
          <w:color w:val="000000" w:themeColor="text1"/>
          <w:sz w:val="28"/>
          <w:szCs w:val="28"/>
        </w:rPr>
        <w:t>ar trebui să se transforme în</w:t>
      </w:r>
      <w:r w:rsidR="001E745C">
        <w:rPr>
          <w:rFonts w:ascii="Arial" w:hAnsi="Arial" w:cs="Arial"/>
          <w:color w:val="000000" w:themeColor="text1"/>
          <w:sz w:val="28"/>
          <w:szCs w:val="28"/>
        </w:rPr>
        <w:t xml:space="preserve"> aceea că</w:t>
      </w:r>
      <w:r>
        <w:rPr>
          <w:rFonts w:ascii="Arial" w:hAnsi="Arial" w:cs="Arial"/>
          <w:color w:val="000000" w:themeColor="text1"/>
          <w:sz w:val="28"/>
          <w:szCs w:val="28"/>
        </w:rPr>
        <w:t xml:space="preserve"> </w:t>
      </w:r>
      <w:r>
        <w:rPr>
          <w:rFonts w:cstheme="minorHAnsi"/>
          <w:b/>
          <w:i/>
          <w:iCs/>
          <w:color w:val="000000" w:themeColor="text1"/>
          <w:sz w:val="28"/>
          <w:szCs w:val="28"/>
        </w:rPr>
        <w:t xml:space="preserve">„elaborează și supune Guvernului spre aprobare strategii și politici pentru păstrarea, afirmarea și dezvoltarea identității etnice a persoanelor aparținând </w:t>
      </w:r>
      <w:r w:rsidRPr="001E745C">
        <w:rPr>
          <w:rFonts w:ascii="Arial" w:hAnsi="Arial" w:cs="Arial"/>
          <w:b/>
          <w:i/>
          <w:iCs/>
          <w:color w:val="000000" w:themeColor="text1"/>
          <w:sz w:val="28"/>
          <w:szCs w:val="28"/>
        </w:rPr>
        <w:t>tuturor etniilor din România</w:t>
      </w:r>
      <w:r w:rsidR="0065763E">
        <w:rPr>
          <w:rFonts w:ascii="Arial" w:hAnsi="Arial" w:cs="Arial"/>
          <w:i/>
          <w:iCs/>
          <w:color w:val="000000" w:themeColor="text1"/>
          <w:sz w:val="28"/>
          <w:szCs w:val="28"/>
        </w:rPr>
        <w:t xml:space="preserve">” </w:t>
      </w:r>
      <w:r w:rsidRPr="006C56AB">
        <w:rPr>
          <w:rFonts w:ascii="Arial" w:hAnsi="Arial" w:cs="Arial"/>
          <w:iCs/>
          <w:color w:val="000000" w:themeColor="text1"/>
          <w:sz w:val="28"/>
          <w:szCs w:val="28"/>
        </w:rPr>
        <w:t>nu numai a minorităților naționale</w:t>
      </w:r>
      <w:r>
        <w:rPr>
          <w:rFonts w:ascii="Arial" w:hAnsi="Arial" w:cs="Arial"/>
          <w:iCs/>
          <w:color w:val="000000" w:themeColor="text1"/>
          <w:sz w:val="28"/>
          <w:szCs w:val="28"/>
        </w:rPr>
        <w:t xml:space="preserve">. Desigur că în acest caz </w:t>
      </w:r>
      <w:r w:rsidR="00C95F65">
        <w:rPr>
          <w:rFonts w:ascii="Arial" w:hAnsi="Arial" w:cs="Arial"/>
          <w:iCs/>
          <w:color w:val="000000" w:themeColor="text1"/>
          <w:sz w:val="28"/>
          <w:szCs w:val="28"/>
        </w:rPr>
        <w:t xml:space="preserve">ar trebui suplimentat numărul de salariați </w:t>
      </w:r>
      <w:r w:rsidR="002428D3">
        <w:rPr>
          <w:rFonts w:ascii="Arial" w:hAnsi="Arial" w:cs="Arial"/>
          <w:color w:val="000000" w:themeColor="text1"/>
          <w:sz w:val="28"/>
          <w:szCs w:val="28"/>
        </w:rPr>
        <w:t>în cadrul Departamentului pentru relații interetnice</w:t>
      </w:r>
      <w:r w:rsidR="00C95F65">
        <w:rPr>
          <w:rFonts w:ascii="Arial" w:hAnsi="Arial" w:cs="Arial"/>
          <w:color w:val="000000" w:themeColor="text1"/>
          <w:sz w:val="28"/>
          <w:szCs w:val="28"/>
        </w:rPr>
        <w:t>,</w:t>
      </w:r>
      <w:r w:rsidR="00E43B35">
        <w:rPr>
          <w:rFonts w:ascii="Arial" w:hAnsi="Arial" w:cs="Arial"/>
          <w:color w:val="000000" w:themeColor="text1"/>
          <w:sz w:val="28"/>
          <w:szCs w:val="28"/>
        </w:rPr>
        <w:t xml:space="preserve"> </w:t>
      </w:r>
      <w:r w:rsidR="00C95F65">
        <w:rPr>
          <w:rFonts w:ascii="Arial" w:hAnsi="Arial" w:cs="Arial"/>
          <w:color w:val="000000" w:themeColor="text1"/>
          <w:sz w:val="28"/>
          <w:szCs w:val="28"/>
        </w:rPr>
        <w:t xml:space="preserve">iar ca o consecință firească, </w:t>
      </w:r>
      <w:r w:rsidR="002428D3">
        <w:rPr>
          <w:rFonts w:ascii="Arial" w:hAnsi="Arial" w:cs="Arial"/>
          <w:color w:val="000000" w:themeColor="text1"/>
          <w:sz w:val="28"/>
          <w:szCs w:val="28"/>
        </w:rPr>
        <w:t>raportul între salariații de diferite etnii</w:t>
      </w:r>
      <w:r w:rsidR="008110FD">
        <w:rPr>
          <w:rFonts w:ascii="Arial" w:hAnsi="Arial" w:cs="Arial"/>
          <w:color w:val="000000" w:themeColor="text1"/>
          <w:sz w:val="28"/>
          <w:szCs w:val="28"/>
        </w:rPr>
        <w:t xml:space="preserve"> al acestui departament</w:t>
      </w:r>
      <w:r w:rsidR="00E43B35">
        <w:rPr>
          <w:rFonts w:ascii="Arial" w:hAnsi="Arial" w:cs="Arial"/>
          <w:color w:val="000000" w:themeColor="text1"/>
          <w:sz w:val="28"/>
          <w:szCs w:val="28"/>
        </w:rPr>
        <w:t xml:space="preserve"> </w:t>
      </w:r>
      <w:r w:rsidR="002428D3">
        <w:rPr>
          <w:rFonts w:ascii="Arial" w:hAnsi="Arial" w:cs="Arial"/>
          <w:color w:val="000000" w:themeColor="text1"/>
          <w:sz w:val="28"/>
          <w:szCs w:val="28"/>
        </w:rPr>
        <w:t>ar trebui să fie unul armonios între etni</w:t>
      </w:r>
      <w:r w:rsidR="008110FD">
        <w:rPr>
          <w:rFonts w:ascii="Arial" w:hAnsi="Arial" w:cs="Arial"/>
          <w:color w:val="000000" w:themeColor="text1"/>
          <w:sz w:val="28"/>
          <w:szCs w:val="28"/>
        </w:rPr>
        <w:t>a</w:t>
      </w:r>
      <w:r w:rsidR="002428D3">
        <w:rPr>
          <w:rFonts w:ascii="Arial" w:hAnsi="Arial" w:cs="Arial"/>
          <w:color w:val="000000" w:themeColor="text1"/>
          <w:sz w:val="28"/>
          <w:szCs w:val="28"/>
        </w:rPr>
        <w:t xml:space="preserve"> română și </w:t>
      </w:r>
      <w:r w:rsidR="008110FD">
        <w:rPr>
          <w:rFonts w:ascii="Arial" w:hAnsi="Arial" w:cs="Arial"/>
          <w:color w:val="000000" w:themeColor="text1"/>
          <w:sz w:val="28"/>
          <w:szCs w:val="28"/>
        </w:rPr>
        <w:t>celelalte etnii</w:t>
      </w:r>
      <w:r w:rsidR="002428D3">
        <w:rPr>
          <w:rFonts w:ascii="Arial" w:hAnsi="Arial" w:cs="Arial"/>
          <w:color w:val="000000" w:themeColor="text1"/>
          <w:sz w:val="28"/>
          <w:szCs w:val="28"/>
        </w:rPr>
        <w:t>,</w:t>
      </w:r>
      <w:r w:rsidR="0065763E">
        <w:rPr>
          <w:rFonts w:ascii="Arial" w:hAnsi="Arial" w:cs="Arial"/>
          <w:color w:val="000000" w:themeColor="text1"/>
          <w:sz w:val="28"/>
          <w:szCs w:val="28"/>
        </w:rPr>
        <w:t xml:space="preserve"> </w:t>
      </w:r>
      <w:r w:rsidR="002428D3">
        <w:rPr>
          <w:rFonts w:ascii="Arial" w:hAnsi="Arial" w:cs="Arial"/>
          <w:color w:val="000000" w:themeColor="text1"/>
          <w:sz w:val="28"/>
          <w:szCs w:val="28"/>
        </w:rPr>
        <w:t>(89% români și 11% alte etnii</w:t>
      </w:r>
      <w:r w:rsidR="008110FD">
        <w:rPr>
          <w:rFonts w:ascii="Arial" w:hAnsi="Arial" w:cs="Arial"/>
          <w:color w:val="000000" w:themeColor="text1"/>
          <w:sz w:val="28"/>
          <w:szCs w:val="28"/>
        </w:rPr>
        <w:t>, conform recensământ)</w:t>
      </w:r>
      <w:r w:rsidR="00CE4998">
        <w:rPr>
          <w:rFonts w:ascii="Arial" w:hAnsi="Arial" w:cs="Arial"/>
          <w:color w:val="000000" w:themeColor="text1"/>
          <w:sz w:val="28"/>
          <w:szCs w:val="28"/>
        </w:rPr>
        <w:t>. Astfel transformat</w:t>
      </w:r>
      <w:r w:rsidR="00E43B35">
        <w:rPr>
          <w:rFonts w:ascii="Arial" w:hAnsi="Arial" w:cs="Arial"/>
          <w:color w:val="000000" w:themeColor="text1"/>
          <w:sz w:val="28"/>
          <w:szCs w:val="28"/>
        </w:rPr>
        <w:t>,</w:t>
      </w:r>
      <w:r w:rsidR="00CE4998">
        <w:rPr>
          <w:rFonts w:ascii="Arial" w:hAnsi="Arial" w:cs="Arial"/>
          <w:color w:val="000000" w:themeColor="text1"/>
          <w:sz w:val="28"/>
          <w:szCs w:val="28"/>
        </w:rPr>
        <w:t xml:space="preserve"> Departamentul pentru relații interetnice ar </w:t>
      </w:r>
      <w:r w:rsidR="0065763E">
        <w:rPr>
          <w:rFonts w:ascii="Arial" w:hAnsi="Arial" w:cs="Arial"/>
          <w:color w:val="000000" w:themeColor="text1"/>
          <w:sz w:val="28"/>
          <w:szCs w:val="28"/>
        </w:rPr>
        <w:t>r</w:t>
      </w:r>
      <w:r w:rsidR="00CE4998">
        <w:rPr>
          <w:rFonts w:ascii="Arial" w:hAnsi="Arial" w:cs="Arial"/>
          <w:color w:val="000000" w:themeColor="text1"/>
          <w:sz w:val="28"/>
          <w:szCs w:val="28"/>
        </w:rPr>
        <w:t xml:space="preserve">eprezenta </w:t>
      </w:r>
      <w:r w:rsidR="002428D3">
        <w:rPr>
          <w:rFonts w:ascii="Arial" w:hAnsi="Arial" w:cs="Arial"/>
          <w:color w:val="000000" w:themeColor="text1"/>
          <w:sz w:val="28"/>
          <w:szCs w:val="28"/>
        </w:rPr>
        <w:t>populația din</w:t>
      </w:r>
      <w:r w:rsidR="00CE4998">
        <w:rPr>
          <w:rFonts w:ascii="Arial" w:hAnsi="Arial" w:cs="Arial"/>
          <w:color w:val="000000" w:themeColor="text1"/>
          <w:sz w:val="28"/>
          <w:szCs w:val="28"/>
        </w:rPr>
        <w:t xml:space="preserve"> întreaga țară, deci din </w:t>
      </w:r>
      <w:r w:rsidR="002428D3">
        <w:rPr>
          <w:rFonts w:ascii="Arial" w:hAnsi="Arial" w:cs="Arial"/>
          <w:color w:val="000000" w:themeColor="text1"/>
          <w:sz w:val="28"/>
          <w:szCs w:val="28"/>
        </w:rPr>
        <w:t xml:space="preserve">toate cele 120 de zone etnografice ale țării, de etnie românească și neromânească </w:t>
      </w:r>
      <w:r w:rsidR="00CE4998">
        <w:rPr>
          <w:rFonts w:ascii="Arial" w:hAnsi="Arial" w:cs="Arial"/>
          <w:color w:val="000000" w:themeColor="text1"/>
          <w:sz w:val="28"/>
          <w:szCs w:val="28"/>
        </w:rPr>
        <w:t xml:space="preserve"> existente </w:t>
      </w:r>
      <w:r w:rsidR="002428D3">
        <w:rPr>
          <w:rFonts w:ascii="Arial" w:hAnsi="Arial" w:cs="Arial"/>
          <w:color w:val="000000" w:themeColor="text1"/>
          <w:sz w:val="28"/>
          <w:szCs w:val="28"/>
        </w:rPr>
        <w:t>pe cuprinsul celor 9 zone istor</w:t>
      </w:r>
      <w:r w:rsidR="00CE4998">
        <w:rPr>
          <w:rFonts w:ascii="Arial" w:hAnsi="Arial" w:cs="Arial"/>
          <w:color w:val="000000" w:themeColor="text1"/>
          <w:sz w:val="28"/>
          <w:szCs w:val="28"/>
        </w:rPr>
        <w:t xml:space="preserve">ice / etnografice ale României, iar </w:t>
      </w:r>
      <w:r w:rsidR="002428D3">
        <w:rPr>
          <w:rFonts w:ascii="Arial" w:hAnsi="Arial" w:cs="Arial"/>
          <w:iCs/>
          <w:color w:val="000000" w:themeColor="text1"/>
          <w:sz w:val="28"/>
          <w:szCs w:val="28"/>
        </w:rPr>
        <w:t xml:space="preserve">hotărârea de guvern </w:t>
      </w:r>
      <w:r w:rsidR="00CE4998">
        <w:rPr>
          <w:rFonts w:ascii="Arial" w:hAnsi="Arial" w:cs="Arial"/>
          <w:iCs/>
          <w:color w:val="000000" w:themeColor="text1"/>
          <w:sz w:val="28"/>
          <w:szCs w:val="28"/>
        </w:rPr>
        <w:t xml:space="preserve">modificată </w:t>
      </w:r>
      <w:r w:rsidR="002428D3">
        <w:rPr>
          <w:rFonts w:ascii="Arial" w:hAnsi="Arial" w:cs="Arial"/>
          <w:iCs/>
          <w:color w:val="000000" w:themeColor="text1"/>
          <w:sz w:val="28"/>
          <w:szCs w:val="28"/>
        </w:rPr>
        <w:t>se va referi</w:t>
      </w:r>
      <w:r w:rsidR="00CE4998">
        <w:rPr>
          <w:rFonts w:ascii="Arial" w:hAnsi="Arial" w:cs="Arial"/>
          <w:iCs/>
          <w:color w:val="000000" w:themeColor="text1"/>
          <w:sz w:val="28"/>
          <w:szCs w:val="28"/>
        </w:rPr>
        <w:t>, la minoritățile naționale,</w:t>
      </w:r>
      <w:r w:rsidR="002428D3">
        <w:rPr>
          <w:rFonts w:ascii="Arial" w:hAnsi="Arial" w:cs="Arial"/>
          <w:iCs/>
          <w:color w:val="000000" w:themeColor="text1"/>
          <w:sz w:val="28"/>
          <w:szCs w:val="28"/>
        </w:rPr>
        <w:t xml:space="preserve"> la minoritățile etnice (nu numai a celor din Parlament) cât și la etnia majoritară a românilor (etnie</w:t>
      </w:r>
      <w:r w:rsidR="0065763E">
        <w:rPr>
          <w:rFonts w:ascii="Arial" w:hAnsi="Arial" w:cs="Arial"/>
          <w:iCs/>
          <w:color w:val="000000" w:themeColor="text1"/>
          <w:sz w:val="28"/>
          <w:szCs w:val="28"/>
        </w:rPr>
        <w:t xml:space="preserve"> </w:t>
      </w:r>
      <w:r w:rsidR="002428D3">
        <w:rPr>
          <w:rFonts w:ascii="Arial" w:hAnsi="Arial" w:cs="Arial"/>
          <w:iCs/>
          <w:color w:val="000000" w:themeColor="text1"/>
          <w:sz w:val="28"/>
          <w:szCs w:val="28"/>
        </w:rPr>
        <w:t xml:space="preserve">= </w:t>
      </w:r>
      <w:r w:rsidR="002428D3">
        <w:rPr>
          <w:rFonts w:ascii="Arial" w:hAnsi="Arial" w:cs="Arial"/>
          <w:i/>
          <w:color w:val="000000" w:themeColor="text1"/>
          <w:shd w:val="clear" w:color="auto" w:fill="FFFFFF"/>
        </w:rPr>
        <w:t>„</w:t>
      </w:r>
      <w:r w:rsidR="002428D3">
        <w:rPr>
          <w:rFonts w:cstheme="minorHAnsi"/>
          <w:b/>
          <w:i/>
          <w:color w:val="000000" w:themeColor="text1"/>
          <w:sz w:val="28"/>
          <w:szCs w:val="28"/>
          <w:shd w:val="clear" w:color="auto" w:fill="FFFFFF"/>
        </w:rPr>
        <w:t>Totalitatea oamenilor care vorbesc aceeași limbă și care au o cultură comună.”</w:t>
      </w:r>
      <w:r w:rsidR="002428D3">
        <w:rPr>
          <w:rFonts w:ascii="Arial" w:hAnsi="Arial" w:cs="Arial"/>
          <w:color w:val="000000" w:themeColor="text1"/>
          <w:shd w:val="clear" w:color="auto" w:fill="FFFFFF"/>
        </w:rPr>
        <w:t> -</w:t>
      </w:r>
      <w:r w:rsidR="0065763E">
        <w:rPr>
          <w:rFonts w:ascii="Arial" w:hAnsi="Arial" w:cs="Arial"/>
          <w:color w:val="000000" w:themeColor="text1"/>
          <w:shd w:val="clear" w:color="auto" w:fill="FFFFFF"/>
        </w:rPr>
        <w:t xml:space="preserve"> </w:t>
      </w:r>
      <w:r w:rsidR="002428D3">
        <w:rPr>
          <w:rFonts w:ascii="Arial" w:hAnsi="Arial" w:cs="Arial"/>
          <w:color w:val="000000" w:themeColor="text1"/>
          <w:shd w:val="clear" w:color="auto" w:fill="FFFFFF"/>
        </w:rPr>
        <w:t xml:space="preserve">dex )                      </w:t>
      </w:r>
      <w:r w:rsidR="00A10607">
        <w:rPr>
          <w:rFonts w:ascii="Arial" w:hAnsi="Arial" w:cs="Arial"/>
          <w:color w:val="000000" w:themeColor="text1"/>
          <w:shd w:val="clear" w:color="auto" w:fill="FFFFFF"/>
        </w:rPr>
        <w:t xml:space="preserve">  .  </w:t>
      </w:r>
      <w:r w:rsidR="00A10607" w:rsidRPr="00A10607">
        <w:rPr>
          <w:rFonts w:ascii="Arial" w:hAnsi="Arial" w:cs="Arial"/>
          <w:b/>
          <w:color w:val="000000" w:themeColor="text1"/>
          <w:sz w:val="28"/>
          <w:szCs w:val="28"/>
          <w:u w:val="single"/>
          <w:shd w:val="clear" w:color="auto" w:fill="FFFFFF"/>
        </w:rPr>
        <w:t>1.3.</w:t>
      </w:r>
      <w:r w:rsidR="002428D3">
        <w:rPr>
          <w:rFonts w:ascii="Arial" w:hAnsi="Arial" w:cs="Arial"/>
          <w:color w:val="000000" w:themeColor="text1"/>
          <w:sz w:val="28"/>
          <w:szCs w:val="28"/>
        </w:rPr>
        <w:t xml:space="preserve"> </w:t>
      </w:r>
      <w:r w:rsidR="002428D3">
        <w:rPr>
          <w:rFonts w:ascii="Arial" w:hAnsi="Arial" w:cs="Arial"/>
          <w:b/>
          <w:sz w:val="28"/>
          <w:szCs w:val="28"/>
        </w:rPr>
        <w:t>Institutul pentru Studierea Problemelor Minorităților Naționale (ISPMN</w:t>
      </w:r>
      <w:r w:rsidR="002428D3">
        <w:rPr>
          <w:rFonts w:ascii="Arial" w:hAnsi="Arial" w:cs="Arial"/>
          <w:sz w:val="28"/>
          <w:szCs w:val="28"/>
        </w:rPr>
        <w:t>)</w:t>
      </w:r>
      <w:r w:rsidR="002428D3">
        <w:rPr>
          <w:rFonts w:ascii="Arial" w:hAnsi="Arial" w:cs="Arial"/>
          <w:sz w:val="24"/>
          <w:szCs w:val="24"/>
        </w:rPr>
        <w:t xml:space="preserve"> </w:t>
      </w:r>
      <w:r w:rsidR="00A10607">
        <w:rPr>
          <w:rFonts w:ascii="Arial" w:hAnsi="Arial" w:cs="Arial"/>
          <w:sz w:val="24"/>
          <w:szCs w:val="24"/>
        </w:rPr>
        <w:t>a fost</w:t>
      </w:r>
      <w:r w:rsidR="002428D3">
        <w:rPr>
          <w:rFonts w:ascii="Arial" w:hAnsi="Arial" w:cs="Arial"/>
          <w:sz w:val="24"/>
          <w:szCs w:val="24"/>
        </w:rPr>
        <w:t xml:space="preserve"> </w:t>
      </w:r>
      <w:r w:rsidR="002428D3">
        <w:rPr>
          <w:rFonts w:ascii="Arial" w:hAnsi="Arial" w:cs="Arial"/>
          <w:sz w:val="28"/>
          <w:szCs w:val="28"/>
        </w:rPr>
        <w:t>înființat conform OG 121/2000 și HG 893/2007</w:t>
      </w:r>
      <w:r w:rsidR="00A10607">
        <w:rPr>
          <w:rFonts w:ascii="Arial" w:hAnsi="Arial" w:cs="Arial"/>
          <w:sz w:val="28"/>
          <w:szCs w:val="28"/>
        </w:rPr>
        <w:t>. Are</w:t>
      </w:r>
      <w:r w:rsidR="002428D3">
        <w:rPr>
          <w:rFonts w:ascii="Arial" w:hAnsi="Arial" w:cs="Arial"/>
          <w:sz w:val="28"/>
          <w:szCs w:val="28"/>
        </w:rPr>
        <w:t xml:space="preserve"> „</w:t>
      </w:r>
      <w:r w:rsidR="002428D3">
        <w:rPr>
          <w:rFonts w:ascii="Arial" w:hAnsi="Arial" w:cs="Arial"/>
          <w:i/>
          <w:iCs/>
          <w:sz w:val="28"/>
          <w:szCs w:val="28"/>
        </w:rPr>
        <w:t>ca scop studierea și cercetarea inter și pluridisciplinară a păstrării, dezvoltării și exprimării identității etnice, a aspectelor sociologice, istorice, culturale, lingvistice, religioase sau de altă natură ale minorităților naționale și ale altor comunități etnice din România</w:t>
      </w:r>
      <w:r w:rsidR="002428D3">
        <w:rPr>
          <w:rFonts w:ascii="Arial" w:hAnsi="Arial" w:cs="Arial"/>
          <w:sz w:val="28"/>
          <w:szCs w:val="28"/>
        </w:rPr>
        <w:t>” (HG 893/2007, art. 1(1 și 2);  „</w:t>
      </w:r>
      <w:r w:rsidR="002428D3">
        <w:rPr>
          <w:rFonts w:ascii="Arial" w:hAnsi="Arial" w:cs="Arial"/>
          <w:i/>
          <w:iCs/>
          <w:sz w:val="28"/>
          <w:szCs w:val="28"/>
        </w:rPr>
        <w:t>Se organizează și funcționează ca instituție publică cu</w:t>
      </w:r>
      <w:r w:rsidR="0065763E">
        <w:rPr>
          <w:rFonts w:ascii="Arial" w:hAnsi="Arial" w:cs="Arial"/>
          <w:i/>
          <w:iCs/>
          <w:sz w:val="28"/>
          <w:szCs w:val="28"/>
        </w:rPr>
        <w:t xml:space="preserve"> </w:t>
      </w:r>
      <w:r w:rsidR="002428D3">
        <w:rPr>
          <w:rFonts w:ascii="Arial" w:hAnsi="Arial" w:cs="Arial"/>
          <w:i/>
          <w:iCs/>
          <w:sz w:val="28"/>
          <w:szCs w:val="28"/>
        </w:rPr>
        <w:t>personalitate juridică în subordinea Guvernului și în coordonarea departamentului pentru relații interetnice”                       .</w:t>
      </w:r>
      <w:r w:rsidR="002428D3">
        <w:rPr>
          <w:rFonts w:ascii="Arial" w:eastAsia="TimesNewRomanPSMT" w:hAnsi="Arial" w:cs="Arial"/>
          <w:color w:val="373435"/>
          <w:sz w:val="28"/>
          <w:szCs w:val="28"/>
        </w:rPr>
        <w:t xml:space="preserve">                                                                                 </w:t>
      </w:r>
      <w:r w:rsidR="002428D3">
        <w:rPr>
          <w:rFonts w:ascii="Arial" w:hAnsi="Arial" w:cs="Arial"/>
          <w:sz w:val="28"/>
          <w:szCs w:val="28"/>
        </w:rPr>
        <w:t xml:space="preserve"> .  </w:t>
      </w:r>
      <w:r w:rsidR="002428D3" w:rsidRPr="00410DC9">
        <w:rPr>
          <w:rFonts w:ascii="Arial" w:hAnsi="Arial" w:cs="Arial"/>
          <w:b/>
          <w:sz w:val="28"/>
          <w:szCs w:val="28"/>
        </w:rPr>
        <w:t xml:space="preserve">Guvernul </w:t>
      </w:r>
      <w:proofErr w:type="gramStart"/>
      <w:r w:rsidR="002428D3" w:rsidRPr="00410DC9">
        <w:rPr>
          <w:rFonts w:ascii="Arial" w:hAnsi="Arial" w:cs="Arial"/>
          <w:b/>
          <w:sz w:val="28"/>
          <w:szCs w:val="28"/>
        </w:rPr>
        <w:t>României</w:t>
      </w:r>
      <w:r w:rsidR="002428D3">
        <w:rPr>
          <w:rFonts w:ascii="Arial" w:hAnsi="Arial" w:cs="Arial"/>
          <w:sz w:val="28"/>
          <w:szCs w:val="28"/>
        </w:rPr>
        <w:t xml:space="preserve"> </w:t>
      </w:r>
      <w:r w:rsidR="00410DC9">
        <w:rPr>
          <w:rFonts w:ascii="Arial" w:hAnsi="Arial" w:cs="Arial"/>
          <w:sz w:val="28"/>
          <w:szCs w:val="28"/>
        </w:rPr>
        <w:t>,</w:t>
      </w:r>
      <w:proofErr w:type="gramEnd"/>
      <w:r w:rsidR="00410DC9">
        <w:rPr>
          <w:rFonts w:ascii="Arial" w:hAnsi="Arial" w:cs="Arial"/>
          <w:sz w:val="28"/>
          <w:szCs w:val="28"/>
        </w:rPr>
        <w:t xml:space="preserve"> deci guvernul tuturor românilor, </w:t>
      </w:r>
      <w:r w:rsidR="002428D3">
        <w:rPr>
          <w:rFonts w:ascii="Arial" w:hAnsi="Arial" w:cs="Arial"/>
          <w:sz w:val="28"/>
          <w:szCs w:val="28"/>
        </w:rPr>
        <w:t>prin acest Institut studiază în prezent problemele unei populații de etnii minoritare (cca 2 milioane de cetățeni români răspândiți în cca 20 de zone etnografice) fără a se preocupa de problemele etniei românești majoritare adică de o populație numărând 17 milioane de locuitori răspândiți în peste 100 de zone etnografice din cadrul c</w:t>
      </w:r>
      <w:r w:rsidR="00410DC9">
        <w:rPr>
          <w:rFonts w:ascii="Arial" w:hAnsi="Arial" w:cs="Arial"/>
          <w:sz w:val="28"/>
          <w:szCs w:val="28"/>
        </w:rPr>
        <w:t>elor 9 regiuni istorice.</w:t>
      </w:r>
      <w:r w:rsidR="002428D3">
        <w:rPr>
          <w:rFonts w:ascii="Arial" w:hAnsi="Arial" w:cs="Arial"/>
          <w:sz w:val="28"/>
          <w:szCs w:val="28"/>
        </w:rPr>
        <w:t xml:space="preserve"> Considerăm ca în virtutea art.6.2 din Constituția României și a cunoașterii realității din țară, acest ISPMN </w:t>
      </w:r>
      <w:r w:rsidR="00A10607">
        <w:rPr>
          <w:rFonts w:ascii="Arial" w:hAnsi="Arial" w:cs="Arial"/>
          <w:sz w:val="28"/>
          <w:szCs w:val="28"/>
        </w:rPr>
        <w:t xml:space="preserve"> ar trebui </w:t>
      </w:r>
      <w:r w:rsidR="002428D3">
        <w:rPr>
          <w:rFonts w:ascii="Arial" w:hAnsi="Arial" w:cs="Arial"/>
          <w:sz w:val="28"/>
          <w:szCs w:val="28"/>
        </w:rPr>
        <w:t>să fie transformat în ISPER adică</w:t>
      </w:r>
      <w:r w:rsidR="0065763E">
        <w:rPr>
          <w:rFonts w:ascii="Arial" w:hAnsi="Arial" w:cs="Arial"/>
          <w:sz w:val="28"/>
          <w:szCs w:val="28"/>
        </w:rPr>
        <w:t xml:space="preserve"> </w:t>
      </w:r>
      <w:r w:rsidR="002428D3">
        <w:rPr>
          <w:rFonts w:ascii="Arial" w:hAnsi="Arial" w:cs="Arial"/>
          <w:b/>
          <w:i/>
          <w:sz w:val="28"/>
          <w:szCs w:val="28"/>
        </w:rPr>
        <w:t xml:space="preserve"> Institutul pentru „Studierea Problemelor Etniilor de pe actualul teritoriu al României”</w:t>
      </w:r>
      <w:r w:rsidR="002428D3">
        <w:rPr>
          <w:rFonts w:ascii="Arial" w:hAnsi="Arial" w:cs="Arial"/>
          <w:sz w:val="28"/>
          <w:szCs w:val="28"/>
        </w:rPr>
        <w:t xml:space="preserve"> cu </w:t>
      </w:r>
      <w:r w:rsidR="002428D3">
        <w:rPr>
          <w:rFonts w:ascii="Arial" w:eastAsia="TimesNewRomanPSMT" w:hAnsi="Arial" w:cs="Arial"/>
          <w:color w:val="373435"/>
          <w:sz w:val="28"/>
          <w:szCs w:val="28"/>
        </w:rPr>
        <w:t>extinderea atribuţiilor și majorarea corespunzătoare a numărului și etniilor personalului de specialitate,</w:t>
      </w:r>
      <w:r w:rsidR="002428D3">
        <w:rPr>
          <w:rFonts w:ascii="Arial" w:hAnsi="Arial" w:cs="Arial"/>
          <w:sz w:val="28"/>
          <w:szCs w:val="28"/>
        </w:rPr>
        <w:t xml:space="preserve"> astfel încât</w:t>
      </w:r>
      <w:r w:rsidR="002428D3">
        <w:rPr>
          <w:rFonts w:ascii="Arial" w:eastAsia="TimesNewRomanPSMT" w:hAnsi="Arial" w:cs="Arial"/>
          <w:color w:val="373435"/>
          <w:sz w:val="28"/>
          <w:szCs w:val="28"/>
        </w:rPr>
        <w:t xml:space="preserve"> să fie studiate problemel</w:t>
      </w:r>
      <w:r w:rsidR="00A10607">
        <w:rPr>
          <w:rFonts w:ascii="Arial" w:eastAsia="TimesNewRomanPSMT" w:hAnsi="Arial" w:cs="Arial"/>
          <w:color w:val="373435"/>
          <w:sz w:val="28"/>
          <w:szCs w:val="28"/>
        </w:rPr>
        <w:t xml:space="preserve">e </w:t>
      </w:r>
      <w:r w:rsidR="002428D3">
        <w:rPr>
          <w:rFonts w:ascii="Arial" w:eastAsia="TimesNewRomanPSMT" w:hAnsi="Arial" w:cs="Arial"/>
          <w:color w:val="373435"/>
          <w:sz w:val="28"/>
          <w:szCs w:val="28"/>
        </w:rPr>
        <w:t>minorităţilor</w:t>
      </w:r>
      <w:r w:rsidR="00A10607">
        <w:rPr>
          <w:rFonts w:ascii="Arial" w:eastAsia="TimesNewRomanPSMT" w:hAnsi="Arial" w:cs="Arial"/>
          <w:color w:val="373435"/>
          <w:sz w:val="28"/>
          <w:szCs w:val="28"/>
        </w:rPr>
        <w:t xml:space="preserve"> naționale și</w:t>
      </w:r>
      <w:r w:rsidR="002428D3">
        <w:rPr>
          <w:rFonts w:ascii="Arial" w:eastAsia="TimesNewRomanPSMT" w:hAnsi="Arial" w:cs="Arial"/>
          <w:color w:val="373435"/>
          <w:sz w:val="28"/>
          <w:szCs w:val="28"/>
        </w:rPr>
        <w:t xml:space="preserve"> etnice</w:t>
      </w:r>
      <w:r w:rsidR="00A10607">
        <w:rPr>
          <w:rFonts w:ascii="Arial" w:eastAsia="TimesNewRomanPSMT" w:hAnsi="Arial" w:cs="Arial"/>
          <w:color w:val="373435"/>
          <w:sz w:val="28"/>
          <w:szCs w:val="28"/>
        </w:rPr>
        <w:t>; ale etniei românești răspândită în ze</w:t>
      </w:r>
      <w:r w:rsidR="00D96C91">
        <w:rPr>
          <w:rFonts w:ascii="Arial" w:eastAsia="TimesNewRomanPSMT" w:hAnsi="Arial" w:cs="Arial"/>
          <w:color w:val="373435"/>
          <w:sz w:val="28"/>
          <w:szCs w:val="28"/>
        </w:rPr>
        <w:t xml:space="preserve">ci și zeci de zone etnografice, fiecare cu specificul și identitatea sa, dar și </w:t>
      </w:r>
      <w:r w:rsidR="002428D3">
        <w:rPr>
          <w:rFonts w:ascii="Arial" w:eastAsia="TimesNewRomanPSMT" w:hAnsi="Arial" w:cs="Arial"/>
          <w:color w:val="373435"/>
          <w:sz w:val="28"/>
          <w:szCs w:val="28"/>
        </w:rPr>
        <w:t xml:space="preserve">problemele grupurilor </w:t>
      </w:r>
      <w:r w:rsidR="00D96C91">
        <w:rPr>
          <w:rFonts w:ascii="Arial" w:eastAsia="TimesNewRomanPSMT" w:hAnsi="Arial" w:cs="Arial"/>
          <w:color w:val="373435"/>
          <w:sz w:val="28"/>
          <w:szCs w:val="28"/>
        </w:rPr>
        <w:t>etnice ale românilor „tolerați”</w:t>
      </w:r>
      <w:r w:rsidR="002428D3">
        <w:rPr>
          <w:rFonts w:ascii="Arial" w:eastAsia="TimesNewRomanPSMT" w:hAnsi="Arial" w:cs="Arial"/>
          <w:color w:val="373435"/>
          <w:sz w:val="28"/>
          <w:szCs w:val="28"/>
        </w:rPr>
        <w:t xml:space="preserve"> </w:t>
      </w:r>
      <w:r w:rsidR="00D96C91">
        <w:rPr>
          <w:rFonts w:ascii="Arial" w:eastAsia="TimesNewRomanPSMT" w:hAnsi="Arial" w:cs="Arial"/>
          <w:color w:val="373435"/>
          <w:sz w:val="28"/>
          <w:szCs w:val="28"/>
        </w:rPr>
        <w:t xml:space="preserve">și urgisiți din Ardealul </w:t>
      </w:r>
      <w:r w:rsidR="00DB3726">
        <w:rPr>
          <w:rFonts w:ascii="Arial" w:eastAsia="TimesNewRomanPSMT" w:hAnsi="Arial" w:cs="Arial"/>
          <w:color w:val="373435"/>
          <w:sz w:val="28"/>
          <w:szCs w:val="28"/>
        </w:rPr>
        <w:t>stăpânit</w:t>
      </w:r>
      <w:r w:rsidR="00D96C91">
        <w:rPr>
          <w:rFonts w:ascii="Arial" w:eastAsia="TimesNewRomanPSMT" w:hAnsi="Arial" w:cs="Arial"/>
          <w:color w:val="373435"/>
          <w:sz w:val="28"/>
          <w:szCs w:val="28"/>
        </w:rPr>
        <w:t xml:space="preserve"> vremelnic între anii 1437-1918 şi 1940-1945. O filială la Câmpeni (AB) ar fi benefică.</w:t>
      </w:r>
      <w:r w:rsidR="002428D3">
        <w:rPr>
          <w:rFonts w:ascii="Arial" w:eastAsia="TimesNewRomanPSMT" w:hAnsi="Arial" w:cs="Arial"/>
          <w:color w:val="373435"/>
          <w:sz w:val="28"/>
          <w:szCs w:val="28"/>
        </w:rPr>
        <w:t xml:space="preserve"> </w:t>
      </w:r>
    </w:p>
    <w:p w14:paraId="304FDDCD" w14:textId="77777777" w:rsidR="00584AE2" w:rsidRDefault="00584AE2" w:rsidP="002428D3">
      <w:pPr>
        <w:autoSpaceDE w:val="0"/>
        <w:autoSpaceDN w:val="0"/>
        <w:adjustRightInd w:val="0"/>
        <w:spacing w:after="0" w:line="240" w:lineRule="auto"/>
        <w:jc w:val="both"/>
        <w:rPr>
          <w:rFonts w:ascii="Arial" w:eastAsia="TimesNewRomanPSMT" w:hAnsi="Arial" w:cs="Arial"/>
          <w:color w:val="373435"/>
          <w:sz w:val="28"/>
          <w:szCs w:val="28"/>
        </w:rPr>
      </w:pPr>
    </w:p>
    <w:p w14:paraId="02FCBF4B" w14:textId="52B6AED3" w:rsidR="00D51CB3" w:rsidRDefault="00D51CB3" w:rsidP="00D51549">
      <w:pPr>
        <w:jc w:val="both"/>
        <w:rPr>
          <w:rFonts w:ascii="Arial" w:eastAsia="TimesNewRomanPSMT" w:hAnsi="Arial" w:cs="Arial"/>
          <w:color w:val="373435"/>
          <w:sz w:val="28"/>
          <w:szCs w:val="28"/>
        </w:rPr>
      </w:pPr>
      <w:r>
        <w:rPr>
          <w:rFonts w:ascii="Arial" w:hAnsi="Arial" w:cs="Arial"/>
          <w:sz w:val="28"/>
          <w:szCs w:val="28"/>
        </w:rPr>
        <w:t xml:space="preserve"> </w:t>
      </w:r>
      <w:r>
        <w:rPr>
          <w:rFonts w:ascii="Arial" w:hAnsi="Arial" w:cs="Arial"/>
          <w:b/>
          <w:sz w:val="36"/>
          <w:szCs w:val="36"/>
        </w:rPr>
        <w:t>2</w:t>
      </w:r>
      <w:r>
        <w:rPr>
          <w:rFonts w:ascii="Arial" w:hAnsi="Arial" w:cs="Arial"/>
          <w:sz w:val="28"/>
          <w:szCs w:val="28"/>
        </w:rPr>
        <w:t xml:space="preserve">. </w:t>
      </w:r>
      <w:r w:rsidR="00D96C91">
        <w:rPr>
          <w:rFonts w:ascii="Arial" w:hAnsi="Arial" w:cs="Arial"/>
          <w:sz w:val="28"/>
          <w:szCs w:val="28"/>
        </w:rPr>
        <w:t xml:space="preserve">PRIVIND </w:t>
      </w:r>
      <w:r>
        <w:rPr>
          <w:rFonts w:ascii="Arial" w:hAnsi="Arial" w:cs="Arial"/>
          <w:sz w:val="28"/>
          <w:szCs w:val="28"/>
        </w:rPr>
        <w:t>MINORITĂȚ</w:t>
      </w:r>
      <w:proofErr w:type="gramStart"/>
      <w:r>
        <w:rPr>
          <w:rFonts w:ascii="Arial" w:hAnsi="Arial" w:cs="Arial"/>
          <w:sz w:val="28"/>
          <w:szCs w:val="28"/>
        </w:rPr>
        <w:t>ILE  ETNOGRAFICE</w:t>
      </w:r>
      <w:proofErr w:type="gramEnd"/>
      <w:r>
        <w:rPr>
          <w:rFonts w:ascii="Arial" w:hAnsi="Arial" w:cs="Arial"/>
          <w:sz w:val="28"/>
          <w:szCs w:val="28"/>
        </w:rPr>
        <w:t xml:space="preserve">  DIN ROMÂNIA, </w:t>
      </w:r>
      <w:r w:rsidR="00410DC9">
        <w:rPr>
          <w:rFonts w:ascii="Arial" w:hAnsi="Arial" w:cs="Arial"/>
          <w:sz w:val="28"/>
          <w:szCs w:val="28"/>
        </w:rPr>
        <w:t xml:space="preserve">românești sau neromânești. Sunt acele </w:t>
      </w:r>
      <w:r>
        <w:rPr>
          <w:rFonts w:ascii="Arial" w:hAnsi="Arial" w:cs="Arial"/>
          <w:sz w:val="28"/>
          <w:szCs w:val="28"/>
        </w:rPr>
        <w:t xml:space="preserve">grupuri etnice, care populează zone etnografice specifice </w:t>
      </w:r>
      <w:proofErr w:type="gramStart"/>
      <w:r>
        <w:rPr>
          <w:rFonts w:ascii="Arial" w:hAnsi="Arial" w:cs="Arial"/>
          <w:sz w:val="28"/>
          <w:szCs w:val="28"/>
        </w:rPr>
        <w:t>grupului  etnic</w:t>
      </w:r>
      <w:proofErr w:type="gramEnd"/>
      <w:r>
        <w:rPr>
          <w:rFonts w:ascii="Arial" w:hAnsi="Arial" w:cs="Arial"/>
          <w:sz w:val="28"/>
          <w:szCs w:val="28"/>
        </w:rPr>
        <w:t xml:space="preserve"> respectiv, fiecare dintre acestea, oricum s-ar numi</w:t>
      </w:r>
      <w:r w:rsidR="00D96C91">
        <w:rPr>
          <w:rFonts w:ascii="Arial" w:hAnsi="Arial" w:cs="Arial"/>
          <w:sz w:val="28"/>
          <w:szCs w:val="28"/>
        </w:rPr>
        <w:t>,</w:t>
      </w:r>
      <w:r>
        <w:rPr>
          <w:rFonts w:ascii="Arial" w:hAnsi="Arial" w:cs="Arial"/>
          <w:sz w:val="28"/>
          <w:szCs w:val="28"/>
        </w:rPr>
        <w:t xml:space="preserve"> </w:t>
      </w:r>
      <w:r w:rsidR="00D96C91">
        <w:rPr>
          <w:rFonts w:ascii="Arial" w:hAnsi="Arial" w:cs="Arial"/>
          <w:sz w:val="28"/>
          <w:szCs w:val="28"/>
        </w:rPr>
        <w:t>fiind</w:t>
      </w:r>
      <w:r w:rsidR="003B26AF">
        <w:rPr>
          <w:rFonts w:ascii="Arial" w:hAnsi="Arial" w:cs="Arial"/>
          <w:sz w:val="28"/>
          <w:szCs w:val="28"/>
        </w:rPr>
        <w:t xml:space="preserve"> </w:t>
      </w:r>
      <w:r>
        <w:rPr>
          <w:rFonts w:ascii="Arial" w:hAnsi="Arial" w:cs="Arial"/>
          <w:sz w:val="28"/>
          <w:szCs w:val="28"/>
        </w:rPr>
        <w:t>minoritare față de tota</w:t>
      </w:r>
      <w:r w:rsidR="00D96C91">
        <w:rPr>
          <w:rFonts w:ascii="Arial" w:hAnsi="Arial" w:cs="Arial"/>
          <w:sz w:val="28"/>
          <w:szCs w:val="28"/>
        </w:rPr>
        <w:t>l</w:t>
      </w:r>
      <w:r w:rsidR="003B26AF">
        <w:rPr>
          <w:rFonts w:ascii="Arial" w:hAnsi="Arial" w:cs="Arial"/>
          <w:sz w:val="28"/>
          <w:szCs w:val="28"/>
        </w:rPr>
        <w:t>i</w:t>
      </w:r>
      <w:r w:rsidR="00D96C91">
        <w:rPr>
          <w:rFonts w:ascii="Arial" w:hAnsi="Arial" w:cs="Arial"/>
          <w:sz w:val="28"/>
          <w:szCs w:val="28"/>
        </w:rPr>
        <w:t>tatea populației</w:t>
      </w:r>
      <w:r w:rsidR="00410DC9">
        <w:rPr>
          <w:rFonts w:ascii="Arial" w:hAnsi="Arial" w:cs="Arial"/>
          <w:sz w:val="28"/>
          <w:szCs w:val="28"/>
        </w:rPr>
        <w:t>/ grupurilor etnice de pe teritoriul României.</w:t>
      </w:r>
      <w:r w:rsidR="00D96C91">
        <w:rPr>
          <w:rFonts w:ascii="Arial" w:hAnsi="Arial" w:cs="Arial"/>
          <w:sz w:val="28"/>
          <w:szCs w:val="28"/>
        </w:rPr>
        <w:t xml:space="preserve"> </w:t>
      </w:r>
      <w:r w:rsidRPr="00400158">
        <w:rPr>
          <w:rFonts w:ascii="Arial" w:hAnsi="Arial" w:cs="Arial"/>
          <w:b/>
          <w:sz w:val="28"/>
          <w:szCs w:val="28"/>
          <w:u w:val="single"/>
        </w:rPr>
        <w:t>2.1</w:t>
      </w:r>
      <w:r>
        <w:rPr>
          <w:rFonts w:ascii="Arial" w:hAnsi="Arial" w:cs="Arial"/>
          <w:sz w:val="28"/>
          <w:szCs w:val="28"/>
        </w:rPr>
        <w:t>.</w:t>
      </w:r>
      <w:r w:rsidR="003B26AF">
        <w:rPr>
          <w:rFonts w:ascii="Arial" w:hAnsi="Arial" w:cs="Arial"/>
          <w:sz w:val="28"/>
          <w:szCs w:val="28"/>
        </w:rPr>
        <w:t xml:space="preserve"> </w:t>
      </w:r>
      <w:r>
        <w:rPr>
          <w:rFonts w:ascii="Arial" w:hAnsi="Arial" w:cs="Arial"/>
          <w:b/>
          <w:sz w:val="28"/>
          <w:szCs w:val="28"/>
        </w:rPr>
        <w:t xml:space="preserve">Minoritățile etnografice românești </w:t>
      </w:r>
      <w:r>
        <w:rPr>
          <w:rFonts w:ascii="Arial" w:hAnsi="Arial" w:cs="Arial"/>
          <w:sz w:val="28"/>
          <w:szCs w:val="28"/>
        </w:rPr>
        <w:t>sunt acele grupuri de români care trăiesc în zonele etnografice ale României, fiecare în parte fiind ca și număr în minoritate față de întreaga populațe a țării de peste 19 milioane de locuitori</w:t>
      </w:r>
      <w:r w:rsidR="003B26AF">
        <w:rPr>
          <w:rFonts w:ascii="Arial" w:hAnsi="Arial" w:cs="Arial"/>
          <w:sz w:val="28"/>
          <w:szCs w:val="28"/>
        </w:rPr>
        <w:t xml:space="preserve">   </w:t>
      </w:r>
      <w:r>
        <w:rPr>
          <w:rFonts w:ascii="Arial" w:hAnsi="Arial" w:cs="Arial"/>
          <w:sz w:val="28"/>
          <w:szCs w:val="28"/>
        </w:rPr>
        <w:t xml:space="preserve">  </w:t>
      </w:r>
      <w:r>
        <w:rPr>
          <w:rFonts w:ascii="Arial" w:hAnsi="Arial" w:cs="Arial"/>
          <w:i/>
          <w:sz w:val="28"/>
          <w:szCs w:val="28"/>
        </w:rPr>
        <w:t>(dex</w:t>
      </w:r>
      <w:r w:rsidR="003B26AF">
        <w:rPr>
          <w:rFonts w:ascii="Arial" w:hAnsi="Arial" w:cs="Arial"/>
          <w:i/>
          <w:sz w:val="28"/>
          <w:szCs w:val="28"/>
        </w:rPr>
        <w:t xml:space="preserve"> </w:t>
      </w:r>
      <w:r>
        <w:rPr>
          <w:rFonts w:ascii="Arial" w:hAnsi="Arial" w:cs="Arial"/>
          <w:i/>
          <w:sz w:val="28"/>
          <w:szCs w:val="28"/>
        </w:rPr>
        <w:t xml:space="preserve">,minoritate = „partea mai puțin numeroasă a membrilor unei colectivități ”).    </w:t>
      </w:r>
      <w:r>
        <w:rPr>
          <w:rFonts w:ascii="Arial" w:hAnsi="Arial" w:cs="Arial"/>
          <w:sz w:val="28"/>
          <w:szCs w:val="28"/>
        </w:rPr>
        <w:t xml:space="preserve">Pe teritoriul țării românii </w:t>
      </w:r>
      <w:r w:rsidR="00832C50">
        <w:rPr>
          <w:rFonts w:ascii="Arial" w:hAnsi="Arial" w:cs="Arial"/>
          <w:sz w:val="28"/>
          <w:szCs w:val="28"/>
        </w:rPr>
        <w:t>au tră</w:t>
      </w:r>
      <w:r w:rsidR="003B26AF">
        <w:rPr>
          <w:rFonts w:ascii="Arial" w:hAnsi="Arial" w:cs="Arial"/>
          <w:sz w:val="28"/>
          <w:szCs w:val="28"/>
        </w:rPr>
        <w:t>i</w:t>
      </w:r>
      <w:r w:rsidR="00832C50">
        <w:rPr>
          <w:rFonts w:ascii="Arial" w:hAnsi="Arial" w:cs="Arial"/>
          <w:sz w:val="28"/>
          <w:szCs w:val="28"/>
        </w:rPr>
        <w:t>t ș</w:t>
      </w:r>
      <w:proofErr w:type="gramStart"/>
      <w:r w:rsidR="00832C50">
        <w:rPr>
          <w:rFonts w:ascii="Arial" w:hAnsi="Arial" w:cs="Arial"/>
          <w:sz w:val="28"/>
          <w:szCs w:val="28"/>
        </w:rPr>
        <w:t xml:space="preserve">i </w:t>
      </w:r>
      <w:r>
        <w:rPr>
          <w:rFonts w:ascii="Arial" w:hAnsi="Arial" w:cs="Arial"/>
          <w:sz w:val="28"/>
          <w:szCs w:val="28"/>
        </w:rPr>
        <w:t xml:space="preserve"> trăiesc</w:t>
      </w:r>
      <w:proofErr w:type="gramEnd"/>
      <w:r>
        <w:rPr>
          <w:rFonts w:ascii="Arial" w:hAnsi="Arial" w:cs="Arial"/>
          <w:sz w:val="28"/>
          <w:szCs w:val="28"/>
        </w:rPr>
        <w:t xml:space="preserve"> grupați în regiuni și zone etnografice.</w:t>
      </w:r>
      <w:r>
        <w:rPr>
          <w:rFonts w:ascii="Arial" w:hAnsi="Arial" w:cs="Arial"/>
          <w:i/>
          <w:sz w:val="28"/>
          <w:szCs w:val="28"/>
        </w:rPr>
        <w:t xml:space="preserve"> </w:t>
      </w:r>
      <w:r>
        <w:rPr>
          <w:rFonts w:ascii="Arial" w:hAnsi="Arial" w:cs="Arial"/>
          <w:sz w:val="28"/>
          <w:szCs w:val="28"/>
        </w:rPr>
        <w:t>Regiunile etnografice ale României coincid practic cu cele 9 regiuni istorice: Muntenia, Moldova, Dobrogea, Oltenia, Transilvania, Banat, Crișana, Maramureș și Bucovina, fiecare regiune etnografică având populație cu un specific aparte  în ceea ce privește graiul</w:t>
      </w:r>
      <w:r w:rsidR="003B26AF">
        <w:rPr>
          <w:rFonts w:ascii="Arial" w:hAnsi="Arial" w:cs="Arial"/>
          <w:sz w:val="28"/>
          <w:szCs w:val="28"/>
        </w:rPr>
        <w:t xml:space="preserve">, </w:t>
      </w:r>
      <w:r>
        <w:rPr>
          <w:rFonts w:ascii="Arial" w:hAnsi="Arial" w:cs="Arial"/>
          <w:sz w:val="28"/>
          <w:szCs w:val="28"/>
        </w:rPr>
        <w:t xml:space="preserve">portul, datinile, meșteșugurile, construcțiile, arta populară,  jocul, cântul, religia, cultura, folclorul. </w:t>
      </w:r>
      <w:r>
        <w:rPr>
          <w:rFonts w:ascii="Arial" w:hAnsi="Arial" w:cs="Arial"/>
          <w:sz w:val="28"/>
          <w:szCs w:val="28"/>
          <w:u w:val="single"/>
        </w:rPr>
        <w:t>Niciodată însă un oltean nu va zice că e moldovean sau viceversa, dar fiecare va zice că este român.</w:t>
      </w:r>
      <w:r>
        <w:rPr>
          <w:rFonts w:ascii="Arial" w:hAnsi="Arial" w:cs="Arial"/>
          <w:sz w:val="28"/>
          <w:szCs w:val="28"/>
        </w:rPr>
        <w:t xml:space="preserve">  Fiecare dintre cele 9 regiuni etnografice are mai multe diviziuni sau zone etnografice românești, zone cu specific propriu, constituind minoritatea etnografică a zonei etnografice respective. Există regiuni etnografice, sau chiar zone etnografice care cuprind mai multe județe, după cum sunt și județe care cuprind mai multe zone etnografice. Dăm exemplu județul Hunedoara care cuprinde 6 zone etnografice : Țara Hațegului, Valea Jiului, Valea Mureșului, Ținutul Orăștiei, Ținutul Pădurenilor și Țara Zarandului </w:t>
      </w:r>
      <w:r w:rsidR="0047386E">
        <w:rPr>
          <w:rFonts w:ascii="Arial" w:hAnsi="Arial" w:cs="Arial"/>
          <w:sz w:val="28"/>
          <w:szCs w:val="28"/>
        </w:rPr>
        <w:t xml:space="preserve">sau </w:t>
      </w:r>
      <w:r>
        <w:rPr>
          <w:rFonts w:ascii="Arial" w:hAnsi="Arial" w:cs="Arial"/>
          <w:sz w:val="28"/>
          <w:szCs w:val="28"/>
        </w:rPr>
        <w:t xml:space="preserve">Țara Moților Crișeni </w:t>
      </w:r>
      <w:r w:rsidR="0047386E" w:rsidRPr="00410DC9">
        <w:rPr>
          <w:rFonts w:ascii="Arial" w:hAnsi="Arial" w:cs="Arial"/>
          <w:b/>
        </w:rPr>
        <w:t>(vezi</w:t>
      </w:r>
      <w:r w:rsidRPr="00410DC9">
        <w:rPr>
          <w:rFonts w:ascii="Arial" w:hAnsi="Arial" w:cs="Arial"/>
          <w:b/>
        </w:rPr>
        <w:t xml:space="preserve"> </w:t>
      </w:r>
      <w:r w:rsidR="0047386E" w:rsidRPr="00410DC9">
        <w:rPr>
          <w:rFonts w:ascii="Arial" w:hAnsi="Arial" w:cs="Arial"/>
          <w:b/>
        </w:rPr>
        <w:t>„</w:t>
      </w:r>
      <w:r w:rsidR="0047386E" w:rsidRPr="00410DC9">
        <w:rPr>
          <w:rFonts w:ascii="Arial" w:hAnsi="Arial" w:cs="Arial"/>
          <w:b/>
          <w:i/>
        </w:rPr>
        <w:t>Județul Hunedoara – zonele etnografice”</w:t>
      </w:r>
      <w:r w:rsidR="0047386E" w:rsidRPr="00410DC9">
        <w:rPr>
          <w:rFonts w:ascii="Arial" w:hAnsi="Arial" w:cs="Arial"/>
          <w:b/>
        </w:rPr>
        <w:t>,</w:t>
      </w:r>
      <w:r w:rsidR="003B26AF" w:rsidRPr="00410DC9">
        <w:rPr>
          <w:rFonts w:ascii="Arial" w:hAnsi="Arial" w:cs="Arial"/>
          <w:b/>
        </w:rPr>
        <w:t xml:space="preserve"> </w:t>
      </w:r>
      <w:r w:rsidR="0047386E" w:rsidRPr="00410DC9">
        <w:rPr>
          <w:rFonts w:ascii="Arial" w:hAnsi="Arial" w:cs="Arial"/>
          <w:b/>
        </w:rPr>
        <w:t>carte bilingvă româno- engleză cu 136 de pagini și 201 ilustrații, autori Ioan Sicoie și Nicu Jianu, 2008</w:t>
      </w:r>
      <w:r w:rsidR="003B26AF" w:rsidRPr="00410DC9">
        <w:rPr>
          <w:rFonts w:ascii="Arial" w:hAnsi="Arial" w:cs="Arial"/>
          <w:b/>
        </w:rPr>
        <w:t xml:space="preserve"> </w:t>
      </w:r>
      <w:r w:rsidR="0047386E" w:rsidRPr="00410DC9">
        <w:rPr>
          <w:rFonts w:ascii="Arial" w:hAnsi="Arial" w:cs="Arial"/>
          <w:b/>
        </w:rPr>
        <w:t>- Grafica Plus Deva)</w:t>
      </w:r>
      <w:r w:rsidR="0047386E">
        <w:rPr>
          <w:rFonts w:ascii="Arial" w:hAnsi="Arial" w:cs="Arial"/>
          <w:sz w:val="28"/>
          <w:szCs w:val="28"/>
        </w:rPr>
        <w:t xml:space="preserve"> </w:t>
      </w:r>
      <w:r w:rsidR="004A1478" w:rsidRPr="00947D62">
        <w:rPr>
          <w:rFonts w:ascii="Arial" w:hAnsi="Arial" w:cs="Arial"/>
          <w:i/>
          <w:sz w:val="28"/>
          <w:szCs w:val="28"/>
        </w:rPr>
        <w:t xml:space="preserve">. </w:t>
      </w:r>
      <w:r w:rsidR="004A1478" w:rsidRPr="00947D62">
        <w:rPr>
          <w:rFonts w:ascii="Arial" w:hAnsi="Arial" w:cs="Arial"/>
          <w:b/>
          <w:i/>
          <w:sz w:val="24"/>
          <w:szCs w:val="24"/>
        </w:rPr>
        <w:t xml:space="preserve">Atașat </w:t>
      </w:r>
      <w:r w:rsidR="00410DC9" w:rsidRPr="00947D62">
        <w:rPr>
          <w:rFonts w:ascii="Arial" w:hAnsi="Arial" w:cs="Arial"/>
          <w:b/>
          <w:i/>
          <w:sz w:val="24"/>
          <w:szCs w:val="24"/>
        </w:rPr>
        <w:t>foto</w:t>
      </w:r>
      <w:r w:rsidR="00410DC9" w:rsidRPr="00947D62">
        <w:rPr>
          <w:rFonts w:ascii="Arial" w:hAnsi="Arial" w:cs="Arial"/>
          <w:i/>
          <w:sz w:val="24"/>
          <w:szCs w:val="24"/>
        </w:rPr>
        <w:t>:</w:t>
      </w:r>
      <w:r w:rsidR="004A1478" w:rsidRPr="00947D62">
        <w:rPr>
          <w:rFonts w:ascii="Arial" w:hAnsi="Arial" w:cs="Arial"/>
          <w:i/>
          <w:sz w:val="24"/>
          <w:szCs w:val="24"/>
        </w:rPr>
        <w:t xml:space="preserve"> costume populare</w:t>
      </w:r>
      <w:r w:rsidR="00410DC9" w:rsidRPr="00947D62">
        <w:rPr>
          <w:rFonts w:ascii="Arial" w:hAnsi="Arial" w:cs="Arial"/>
          <w:i/>
          <w:sz w:val="24"/>
          <w:szCs w:val="24"/>
        </w:rPr>
        <w:t xml:space="preserve"> din</w:t>
      </w:r>
      <w:r w:rsidR="004A1478" w:rsidRPr="00947D62">
        <w:rPr>
          <w:rFonts w:ascii="Arial" w:hAnsi="Arial" w:cs="Arial"/>
          <w:i/>
          <w:sz w:val="24"/>
          <w:szCs w:val="24"/>
        </w:rPr>
        <w:t xml:space="preserve"> zone etnografice</w:t>
      </w:r>
      <w:r w:rsidR="004A1478" w:rsidRPr="00410DC9">
        <w:rPr>
          <w:rFonts w:ascii="Arial" w:hAnsi="Arial" w:cs="Arial"/>
          <w:sz w:val="24"/>
          <w:szCs w:val="24"/>
        </w:rPr>
        <w:t xml:space="preserve"> </w:t>
      </w:r>
      <w:r w:rsidR="00410DC9">
        <w:rPr>
          <w:rFonts w:ascii="Arial" w:hAnsi="Arial" w:cs="Arial"/>
          <w:sz w:val="24"/>
          <w:szCs w:val="24"/>
        </w:rPr>
        <w:t xml:space="preserve">                             </w:t>
      </w:r>
      <w:r w:rsidRPr="00801C80">
        <w:rPr>
          <w:rFonts w:ascii="Arial" w:hAnsi="Arial" w:cs="Arial"/>
          <w:b/>
          <w:sz w:val="28"/>
          <w:szCs w:val="28"/>
          <w:u w:val="single"/>
        </w:rPr>
        <w:t>2.2</w:t>
      </w:r>
      <w:r>
        <w:rPr>
          <w:rFonts w:ascii="Arial" w:hAnsi="Arial" w:cs="Arial"/>
          <w:sz w:val="28"/>
          <w:szCs w:val="28"/>
        </w:rPr>
        <w:t>. M</w:t>
      </w:r>
      <w:r>
        <w:rPr>
          <w:rFonts w:ascii="Arial" w:hAnsi="Arial" w:cs="Arial"/>
          <w:b/>
          <w:sz w:val="28"/>
          <w:szCs w:val="28"/>
        </w:rPr>
        <w:t>inoritățile etnografice românești</w:t>
      </w:r>
      <w:r>
        <w:rPr>
          <w:rFonts w:ascii="Arial" w:hAnsi="Arial" w:cs="Arial"/>
          <w:sz w:val="28"/>
          <w:szCs w:val="28"/>
        </w:rPr>
        <w:t xml:space="preserve"> </w:t>
      </w:r>
      <w:r>
        <w:rPr>
          <w:rFonts w:ascii="Arial" w:hAnsi="Arial" w:cs="Arial"/>
          <w:b/>
          <w:sz w:val="28"/>
          <w:szCs w:val="28"/>
        </w:rPr>
        <w:t>sunt din păcate neglijate și discriminate</w:t>
      </w:r>
      <w:r w:rsidR="002716F1">
        <w:rPr>
          <w:rFonts w:ascii="Arial" w:hAnsi="Arial" w:cs="Arial"/>
          <w:b/>
          <w:sz w:val="28"/>
          <w:szCs w:val="28"/>
        </w:rPr>
        <w:t>.</w:t>
      </w:r>
      <w:r>
        <w:rPr>
          <w:rFonts w:ascii="Arial" w:hAnsi="Arial" w:cs="Arial"/>
          <w:b/>
          <w:sz w:val="28"/>
          <w:szCs w:val="28"/>
        </w:rPr>
        <w:t xml:space="preserve">  </w:t>
      </w:r>
      <w:r>
        <w:rPr>
          <w:rFonts w:ascii="Arial" w:hAnsi="Arial" w:cs="Arial"/>
          <w:sz w:val="28"/>
          <w:szCs w:val="28"/>
        </w:rPr>
        <w:t xml:space="preserve">Exemplificăm </w:t>
      </w:r>
      <w:r w:rsidR="002716F1">
        <w:rPr>
          <w:rFonts w:ascii="Arial" w:hAnsi="Arial" w:cs="Arial"/>
          <w:sz w:val="28"/>
          <w:szCs w:val="28"/>
        </w:rPr>
        <w:t xml:space="preserve">                         </w:t>
      </w:r>
      <w:r>
        <w:rPr>
          <w:rFonts w:ascii="Arial" w:hAnsi="Arial" w:cs="Arial"/>
          <w:sz w:val="28"/>
          <w:szCs w:val="28"/>
        </w:rPr>
        <w:t>:</w:t>
      </w:r>
      <w:r w:rsidR="002716F1">
        <w:rPr>
          <w:rFonts w:ascii="Arial" w:hAnsi="Arial" w:cs="Arial"/>
          <w:sz w:val="28"/>
          <w:szCs w:val="28"/>
        </w:rPr>
        <w:t xml:space="preserve">                                                                                                        </w:t>
      </w:r>
      <w:r>
        <w:rPr>
          <w:rFonts w:ascii="Arial" w:hAnsi="Arial" w:cs="Arial"/>
          <w:sz w:val="28"/>
          <w:szCs w:val="28"/>
        </w:rPr>
        <w:t xml:space="preserve"> </w:t>
      </w:r>
      <w:r>
        <w:rPr>
          <w:rFonts w:ascii="Arial" w:hAnsi="Arial" w:cs="Arial"/>
          <w:b/>
          <w:sz w:val="28"/>
          <w:szCs w:val="28"/>
          <w:u w:val="single"/>
        </w:rPr>
        <w:t>a)</w:t>
      </w:r>
      <w:r>
        <w:rPr>
          <w:rFonts w:ascii="Arial" w:hAnsi="Arial" w:cs="Arial"/>
          <w:sz w:val="28"/>
          <w:szCs w:val="28"/>
        </w:rPr>
        <w:t xml:space="preserve"> La TVR.1 există emisiunea intitulată </w:t>
      </w:r>
      <w:r>
        <w:rPr>
          <w:rFonts w:ascii="Arial" w:hAnsi="Arial" w:cs="Arial"/>
          <w:b/>
          <w:i/>
          <w:sz w:val="28"/>
          <w:szCs w:val="28"/>
        </w:rPr>
        <w:t>„Conviețuiri”.</w:t>
      </w:r>
      <w:r>
        <w:rPr>
          <w:rFonts w:ascii="Arial" w:hAnsi="Arial" w:cs="Arial"/>
          <w:sz w:val="28"/>
          <w:szCs w:val="28"/>
        </w:rPr>
        <w:t xml:space="preserve"> La această emisiune participă doar minoritățile naționale (cele care fac parte din Parlamentul României) când termenul de conviețuiri înseamnă </w:t>
      </w:r>
      <w:r>
        <w:rPr>
          <w:rFonts w:ascii="Arial" w:hAnsi="Arial" w:cs="Arial"/>
          <w:i/>
          <w:sz w:val="28"/>
          <w:szCs w:val="28"/>
        </w:rPr>
        <w:t xml:space="preserve">„a trăi împreună cu cineva, în același loc”, </w:t>
      </w:r>
      <w:r>
        <w:rPr>
          <w:rFonts w:ascii="Arial" w:hAnsi="Arial" w:cs="Arial"/>
          <w:sz w:val="28"/>
          <w:szCs w:val="28"/>
        </w:rPr>
        <w:t>în aceeași țară</w:t>
      </w:r>
      <w:r w:rsidR="003B26AF">
        <w:rPr>
          <w:rFonts w:ascii="Arial" w:hAnsi="Arial" w:cs="Arial"/>
          <w:sz w:val="28"/>
          <w:szCs w:val="28"/>
        </w:rPr>
        <w:t>.</w:t>
      </w:r>
      <w:r>
        <w:rPr>
          <w:rFonts w:ascii="Arial" w:hAnsi="Arial" w:cs="Arial"/>
          <w:sz w:val="28"/>
          <w:szCs w:val="28"/>
        </w:rPr>
        <w:t xml:space="preserve">  Toate minoritățile etnice din România,</w:t>
      </w:r>
      <w:r w:rsidR="003B26AF">
        <w:rPr>
          <w:rFonts w:ascii="Arial" w:hAnsi="Arial" w:cs="Arial"/>
          <w:sz w:val="28"/>
          <w:szCs w:val="28"/>
        </w:rPr>
        <w:t xml:space="preserve"> </w:t>
      </w:r>
      <w:r>
        <w:rPr>
          <w:rFonts w:ascii="Arial" w:hAnsi="Arial" w:cs="Arial"/>
          <w:sz w:val="28"/>
          <w:szCs w:val="28"/>
        </w:rPr>
        <w:t xml:space="preserve">parlamentare sau neparlamentare, trăiesc împreună pe teritoriul României cu românii </w:t>
      </w:r>
      <w:proofErr w:type="gramStart"/>
      <w:r>
        <w:rPr>
          <w:rFonts w:ascii="Arial" w:hAnsi="Arial" w:cs="Arial"/>
          <w:sz w:val="28"/>
          <w:szCs w:val="28"/>
        </w:rPr>
        <w:t>majoritari  în</w:t>
      </w:r>
      <w:proofErr w:type="gramEnd"/>
      <w:r>
        <w:rPr>
          <w:rFonts w:ascii="Arial" w:hAnsi="Arial" w:cs="Arial"/>
          <w:sz w:val="28"/>
          <w:szCs w:val="28"/>
        </w:rPr>
        <w:t xml:space="preserve"> raport numeric de 1 la 9</w:t>
      </w:r>
      <w:r w:rsidR="002716F1">
        <w:rPr>
          <w:rFonts w:ascii="Arial" w:hAnsi="Arial" w:cs="Arial"/>
          <w:sz w:val="28"/>
          <w:szCs w:val="28"/>
        </w:rPr>
        <w:t xml:space="preserve">. </w:t>
      </w:r>
      <w:r>
        <w:rPr>
          <w:rFonts w:ascii="Arial" w:hAnsi="Arial" w:cs="Arial"/>
          <w:sz w:val="28"/>
          <w:szCs w:val="28"/>
        </w:rPr>
        <w:t xml:space="preserve"> Considerăm discriminatoriu faptul că nici o grupare românească care trăiește în cele vreo sută de zone etnografice rom</w:t>
      </w:r>
      <w:r w:rsidR="00400158">
        <w:rPr>
          <w:rFonts w:ascii="Arial" w:hAnsi="Arial" w:cs="Arial"/>
          <w:sz w:val="28"/>
          <w:szCs w:val="28"/>
        </w:rPr>
        <w:t>â</w:t>
      </w:r>
      <w:r>
        <w:rPr>
          <w:rFonts w:ascii="Arial" w:hAnsi="Arial" w:cs="Arial"/>
          <w:sz w:val="28"/>
          <w:szCs w:val="28"/>
        </w:rPr>
        <w:t xml:space="preserve">nești câte există pe teritoriul României nu </w:t>
      </w:r>
      <w:proofErr w:type="gramStart"/>
      <w:r>
        <w:rPr>
          <w:rFonts w:ascii="Arial" w:hAnsi="Arial" w:cs="Arial"/>
          <w:sz w:val="28"/>
          <w:szCs w:val="28"/>
        </w:rPr>
        <w:t>este</w:t>
      </w:r>
      <w:proofErr w:type="gramEnd"/>
      <w:r>
        <w:rPr>
          <w:rFonts w:ascii="Arial" w:hAnsi="Arial" w:cs="Arial"/>
          <w:sz w:val="28"/>
          <w:szCs w:val="28"/>
        </w:rPr>
        <w:t xml:space="preserve"> chemată să „conviețuiască” la această emisiune cu minoritățile etnice.              .                                                                                         </w:t>
      </w:r>
      <w:r>
        <w:rPr>
          <w:rFonts w:ascii="Arial" w:hAnsi="Arial" w:cs="Arial"/>
          <w:b/>
          <w:sz w:val="28"/>
          <w:szCs w:val="28"/>
        </w:rPr>
        <w:t xml:space="preserve">  </w:t>
      </w:r>
      <w:r>
        <w:rPr>
          <w:rFonts w:ascii="Arial" w:hAnsi="Arial" w:cs="Arial"/>
          <w:b/>
          <w:sz w:val="28"/>
          <w:szCs w:val="28"/>
          <w:u w:val="single"/>
        </w:rPr>
        <w:t>b)</w:t>
      </w:r>
      <w:r>
        <w:rPr>
          <w:rFonts w:ascii="Arial" w:hAnsi="Arial" w:cs="Arial"/>
          <w:sz w:val="28"/>
          <w:szCs w:val="28"/>
        </w:rPr>
        <w:t xml:space="preserve"> </w:t>
      </w:r>
      <w:r>
        <w:rPr>
          <w:rFonts w:ascii="Arial" w:hAnsi="Arial" w:cs="Arial"/>
          <w:b/>
          <w:sz w:val="28"/>
          <w:szCs w:val="28"/>
        </w:rPr>
        <w:t>Recensămintele populației</w:t>
      </w:r>
      <w:r>
        <w:rPr>
          <w:rFonts w:ascii="Arial" w:hAnsi="Arial" w:cs="Arial"/>
          <w:sz w:val="28"/>
          <w:szCs w:val="28"/>
        </w:rPr>
        <w:t xml:space="preserve"> neglijează identitatea populației din regiunile și zonele etnografice </w:t>
      </w:r>
      <w:r w:rsidR="002716F1">
        <w:rPr>
          <w:rFonts w:ascii="Arial" w:hAnsi="Arial" w:cs="Arial"/>
          <w:sz w:val="28"/>
          <w:szCs w:val="28"/>
        </w:rPr>
        <w:t>ale României. Nu s-a recenzat</w:t>
      </w:r>
      <w:r w:rsidR="00CF3CF9">
        <w:rPr>
          <w:rFonts w:ascii="Arial" w:hAnsi="Arial" w:cs="Arial"/>
          <w:sz w:val="28"/>
          <w:szCs w:val="28"/>
        </w:rPr>
        <w:t xml:space="preserve"> </w:t>
      </w:r>
      <w:r w:rsidR="002716F1">
        <w:rPr>
          <w:rFonts w:ascii="Arial" w:hAnsi="Arial" w:cs="Arial"/>
          <w:sz w:val="28"/>
          <w:szCs w:val="28"/>
        </w:rPr>
        <w:t>/ comunicat</w:t>
      </w:r>
      <w:r>
        <w:rPr>
          <w:rFonts w:ascii="Arial" w:hAnsi="Arial" w:cs="Arial"/>
          <w:sz w:val="28"/>
          <w:szCs w:val="28"/>
        </w:rPr>
        <w:t xml:space="preserve"> numărul locuitorilor din </w:t>
      </w:r>
      <w:r w:rsidR="002716F1">
        <w:rPr>
          <w:rFonts w:ascii="Arial" w:hAnsi="Arial" w:cs="Arial"/>
          <w:sz w:val="28"/>
          <w:szCs w:val="28"/>
        </w:rPr>
        <w:t>fiecare regiunie etnografică/istorică</w:t>
      </w:r>
      <w:r>
        <w:rPr>
          <w:rFonts w:ascii="Arial" w:hAnsi="Arial" w:cs="Arial"/>
          <w:sz w:val="28"/>
          <w:szCs w:val="28"/>
        </w:rPr>
        <w:t xml:space="preserve"> și nici categoriile specifice </w:t>
      </w:r>
      <w:r w:rsidR="00D51549">
        <w:rPr>
          <w:rFonts w:ascii="Arial" w:hAnsi="Arial" w:cs="Arial"/>
          <w:sz w:val="28"/>
          <w:szCs w:val="28"/>
        </w:rPr>
        <w:t xml:space="preserve">ale românilor din </w:t>
      </w:r>
      <w:r>
        <w:rPr>
          <w:rFonts w:ascii="Arial" w:hAnsi="Arial" w:cs="Arial"/>
          <w:sz w:val="28"/>
          <w:szCs w:val="28"/>
        </w:rPr>
        <w:t>acest</w:t>
      </w:r>
      <w:r w:rsidR="00D51549">
        <w:rPr>
          <w:rFonts w:ascii="Arial" w:hAnsi="Arial" w:cs="Arial"/>
          <w:sz w:val="28"/>
          <w:szCs w:val="28"/>
        </w:rPr>
        <w:t>e</w:t>
      </w:r>
      <w:r>
        <w:rPr>
          <w:rFonts w:ascii="Arial" w:hAnsi="Arial" w:cs="Arial"/>
          <w:sz w:val="28"/>
          <w:szCs w:val="28"/>
        </w:rPr>
        <w:t xml:space="preserve"> </w:t>
      </w:r>
      <w:proofErr w:type="gramStart"/>
      <w:r>
        <w:rPr>
          <w:rFonts w:ascii="Arial" w:hAnsi="Arial" w:cs="Arial"/>
          <w:sz w:val="28"/>
          <w:szCs w:val="28"/>
        </w:rPr>
        <w:t>regiuni</w:t>
      </w:r>
      <w:r w:rsidR="00CF3CF9">
        <w:rPr>
          <w:rFonts w:ascii="Arial" w:hAnsi="Arial" w:cs="Arial"/>
          <w:sz w:val="28"/>
          <w:szCs w:val="28"/>
        </w:rPr>
        <w:t xml:space="preserve"> </w:t>
      </w:r>
      <w:r w:rsidR="00D51549">
        <w:rPr>
          <w:rFonts w:ascii="Arial" w:hAnsi="Arial" w:cs="Arial"/>
          <w:sz w:val="28"/>
          <w:szCs w:val="28"/>
        </w:rPr>
        <w:t>:</w:t>
      </w:r>
      <w:proofErr w:type="gramEnd"/>
      <w:r>
        <w:rPr>
          <w:rFonts w:ascii="Arial" w:hAnsi="Arial" w:cs="Arial"/>
          <w:sz w:val="28"/>
          <w:szCs w:val="28"/>
        </w:rPr>
        <w:t xml:space="preserve">  român-muntean, român-moldovean, român-oltean, român-dobrogean, român-ardelean, român-bănățean, român – maramureșean, etc</w:t>
      </w:r>
      <w:r w:rsidR="00D51549">
        <w:rPr>
          <w:rFonts w:ascii="Arial" w:hAnsi="Arial" w:cs="Arial"/>
          <w:sz w:val="28"/>
          <w:szCs w:val="28"/>
        </w:rPr>
        <w:t>. Acest lucru nu s-a întâmplat nici cu diviziunile acestor regiuni istorice,</w:t>
      </w:r>
      <w:r>
        <w:rPr>
          <w:rFonts w:ascii="Arial" w:hAnsi="Arial" w:cs="Arial"/>
          <w:sz w:val="28"/>
          <w:szCs w:val="28"/>
        </w:rPr>
        <w:t xml:space="preserve"> respectiv a zonelor etnografice din aceste regiuni </w:t>
      </w:r>
      <w:r w:rsidR="00D51549">
        <w:rPr>
          <w:rFonts w:ascii="Arial" w:hAnsi="Arial" w:cs="Arial"/>
          <w:sz w:val="28"/>
          <w:szCs w:val="28"/>
        </w:rPr>
        <w:t>:</w:t>
      </w:r>
      <w:r>
        <w:rPr>
          <w:rFonts w:ascii="Arial" w:hAnsi="Arial" w:cs="Arial"/>
          <w:sz w:val="28"/>
          <w:szCs w:val="28"/>
        </w:rPr>
        <w:t xml:space="preserve"> Țara Maramureșului, Țara Bârseii, Țara Făgărașului, Țara Moților, Țara Hațegului, Țara Zarandului, Ținutul Năsăudului, a Chioarului, a Beiușului, a Pădurenilor, a Momârlanilor,</w:t>
      </w:r>
      <w:r w:rsidR="003B26AF">
        <w:rPr>
          <w:rFonts w:ascii="Arial" w:hAnsi="Arial" w:cs="Arial"/>
          <w:sz w:val="28"/>
          <w:szCs w:val="28"/>
        </w:rPr>
        <w:t xml:space="preserve"> </w:t>
      </w:r>
      <w:r>
        <w:rPr>
          <w:rFonts w:ascii="Arial" w:hAnsi="Arial" w:cs="Arial"/>
          <w:sz w:val="28"/>
          <w:szCs w:val="28"/>
        </w:rPr>
        <w:t>a Lăpugiului, a Almașului, Mărginimea Sibiului</w:t>
      </w:r>
      <w:r w:rsidR="003B26AF">
        <w:rPr>
          <w:rFonts w:ascii="Arial" w:hAnsi="Arial" w:cs="Arial"/>
          <w:sz w:val="28"/>
          <w:szCs w:val="28"/>
        </w:rPr>
        <w:t>,</w:t>
      </w:r>
      <w:r>
        <w:rPr>
          <w:rFonts w:ascii="Arial" w:hAnsi="Arial" w:cs="Arial"/>
          <w:sz w:val="28"/>
          <w:szCs w:val="28"/>
        </w:rPr>
        <w:t xml:space="preserve"> </w:t>
      </w:r>
      <w:r w:rsidR="00D51549">
        <w:rPr>
          <w:rFonts w:ascii="Arial" w:hAnsi="Arial" w:cs="Arial"/>
          <w:sz w:val="28"/>
          <w:szCs w:val="28"/>
        </w:rPr>
        <w:t>e</w:t>
      </w:r>
      <w:r>
        <w:rPr>
          <w:rFonts w:ascii="Arial" w:hAnsi="Arial" w:cs="Arial"/>
          <w:sz w:val="28"/>
          <w:szCs w:val="28"/>
        </w:rPr>
        <w:t>tc</w:t>
      </w:r>
      <w:r w:rsidR="00D51549">
        <w:rPr>
          <w:rFonts w:ascii="Arial" w:hAnsi="Arial" w:cs="Arial"/>
          <w:sz w:val="28"/>
          <w:szCs w:val="28"/>
        </w:rPr>
        <w:t>.</w:t>
      </w:r>
      <w:r>
        <w:rPr>
          <w:rFonts w:ascii="Arial" w:hAnsi="Arial" w:cs="Arial"/>
          <w:sz w:val="28"/>
          <w:szCs w:val="28"/>
        </w:rPr>
        <w:t xml:space="preserve"> În recensămintele populației ar trebui să se regăsească toate grupările populației atât din fiecare </w:t>
      </w:r>
      <w:r w:rsidR="00D51549">
        <w:rPr>
          <w:rFonts w:ascii="Arial" w:hAnsi="Arial" w:cs="Arial"/>
          <w:sz w:val="28"/>
          <w:szCs w:val="28"/>
        </w:rPr>
        <w:t>regiune</w:t>
      </w:r>
      <w:r>
        <w:rPr>
          <w:rFonts w:ascii="Arial" w:hAnsi="Arial" w:cs="Arial"/>
          <w:sz w:val="28"/>
          <w:szCs w:val="28"/>
        </w:rPr>
        <w:t xml:space="preserve"> istorică  a României, cât și din fiecare „ținut” sau „țară”</w:t>
      </w:r>
      <w:r w:rsidR="00D51549">
        <w:rPr>
          <w:rFonts w:ascii="Arial" w:hAnsi="Arial" w:cs="Arial"/>
          <w:sz w:val="28"/>
          <w:szCs w:val="28"/>
        </w:rPr>
        <w:t>, ca</w:t>
      </w:r>
      <w:r>
        <w:rPr>
          <w:rFonts w:ascii="Arial" w:hAnsi="Arial" w:cs="Arial"/>
          <w:sz w:val="28"/>
          <w:szCs w:val="28"/>
        </w:rPr>
        <w:t xml:space="preserve"> subdiviziun</w:t>
      </w:r>
      <w:r w:rsidR="00D51549">
        <w:rPr>
          <w:rFonts w:ascii="Arial" w:hAnsi="Arial" w:cs="Arial"/>
          <w:sz w:val="28"/>
          <w:szCs w:val="28"/>
        </w:rPr>
        <w:t>i</w:t>
      </w:r>
      <w:r>
        <w:rPr>
          <w:rFonts w:ascii="Arial" w:hAnsi="Arial" w:cs="Arial"/>
          <w:sz w:val="28"/>
          <w:szCs w:val="28"/>
        </w:rPr>
        <w:t xml:space="preserve"> a acestora. Nu se poate să știm câți m</w:t>
      </w:r>
      <w:r w:rsidR="00400158">
        <w:rPr>
          <w:rFonts w:ascii="Arial" w:hAnsi="Arial" w:cs="Arial"/>
          <w:sz w:val="28"/>
          <w:szCs w:val="28"/>
        </w:rPr>
        <w:t xml:space="preserve">aghiari, germani, ucrainieni, </w:t>
      </w:r>
      <w:r>
        <w:rPr>
          <w:rFonts w:ascii="Arial" w:hAnsi="Arial" w:cs="Arial"/>
          <w:sz w:val="28"/>
          <w:szCs w:val="28"/>
        </w:rPr>
        <w:t>ruteni,</w:t>
      </w:r>
      <w:r w:rsidR="003B26AF">
        <w:rPr>
          <w:rFonts w:ascii="Arial" w:hAnsi="Arial" w:cs="Arial"/>
          <w:sz w:val="28"/>
          <w:szCs w:val="28"/>
        </w:rPr>
        <w:t xml:space="preserve"> </w:t>
      </w:r>
      <w:r>
        <w:rPr>
          <w:rFonts w:ascii="Arial" w:hAnsi="Arial" w:cs="Arial"/>
          <w:sz w:val="28"/>
          <w:szCs w:val="28"/>
        </w:rPr>
        <w:t>etc</w:t>
      </w:r>
      <w:r w:rsidR="003B26AF">
        <w:rPr>
          <w:rFonts w:ascii="Arial" w:hAnsi="Arial" w:cs="Arial"/>
          <w:sz w:val="28"/>
          <w:szCs w:val="28"/>
        </w:rPr>
        <w:t>.</w:t>
      </w:r>
      <w:r>
        <w:rPr>
          <w:rFonts w:ascii="Arial" w:hAnsi="Arial" w:cs="Arial"/>
          <w:sz w:val="28"/>
          <w:szCs w:val="28"/>
        </w:rPr>
        <w:t xml:space="preserve"> avem în țară </w:t>
      </w:r>
      <w:proofErr w:type="gramStart"/>
      <w:r w:rsidR="00D51549">
        <w:rPr>
          <w:rFonts w:ascii="Arial" w:hAnsi="Arial" w:cs="Arial"/>
          <w:sz w:val="28"/>
          <w:szCs w:val="28"/>
        </w:rPr>
        <w:t xml:space="preserve">dar </w:t>
      </w:r>
      <w:r w:rsidR="009402D6">
        <w:rPr>
          <w:rFonts w:ascii="Arial" w:hAnsi="Arial" w:cs="Arial"/>
          <w:sz w:val="28"/>
          <w:szCs w:val="28"/>
        </w:rPr>
        <w:t xml:space="preserve"> să</w:t>
      </w:r>
      <w:proofErr w:type="gramEnd"/>
      <w:r w:rsidR="009402D6">
        <w:rPr>
          <w:rFonts w:ascii="Arial" w:hAnsi="Arial" w:cs="Arial"/>
          <w:sz w:val="28"/>
          <w:szCs w:val="28"/>
        </w:rPr>
        <w:t xml:space="preserve"> </w:t>
      </w:r>
      <w:r w:rsidR="00D51549">
        <w:rPr>
          <w:rFonts w:ascii="Arial" w:hAnsi="Arial" w:cs="Arial"/>
          <w:sz w:val="28"/>
          <w:szCs w:val="28"/>
        </w:rPr>
        <w:t>nu</w:t>
      </w:r>
      <w:r>
        <w:rPr>
          <w:rFonts w:ascii="Arial" w:hAnsi="Arial" w:cs="Arial"/>
          <w:sz w:val="28"/>
          <w:szCs w:val="28"/>
        </w:rPr>
        <w:t xml:space="preserve"> știm câți munteni</w:t>
      </w:r>
      <w:r w:rsidR="009402D6">
        <w:rPr>
          <w:rFonts w:ascii="Arial" w:hAnsi="Arial" w:cs="Arial"/>
          <w:sz w:val="28"/>
          <w:szCs w:val="28"/>
        </w:rPr>
        <w:t xml:space="preserve">, olteni, moldoveni, bănățeni, </w:t>
      </w:r>
      <w:r>
        <w:rPr>
          <w:rFonts w:ascii="Arial" w:hAnsi="Arial" w:cs="Arial"/>
          <w:sz w:val="28"/>
          <w:szCs w:val="28"/>
        </w:rPr>
        <w:t>moți, maramureșeni,</w:t>
      </w:r>
      <w:r w:rsidR="003B26AF">
        <w:rPr>
          <w:rFonts w:ascii="Arial" w:hAnsi="Arial" w:cs="Arial"/>
          <w:sz w:val="28"/>
          <w:szCs w:val="28"/>
        </w:rPr>
        <w:t xml:space="preserve"> </w:t>
      </w:r>
      <w:r>
        <w:rPr>
          <w:rFonts w:ascii="Arial" w:hAnsi="Arial" w:cs="Arial"/>
          <w:sz w:val="28"/>
          <w:szCs w:val="28"/>
        </w:rPr>
        <w:t>etc</w:t>
      </w:r>
      <w:r w:rsidR="009402D6">
        <w:rPr>
          <w:rFonts w:ascii="Arial" w:hAnsi="Arial" w:cs="Arial"/>
          <w:sz w:val="28"/>
          <w:szCs w:val="28"/>
        </w:rPr>
        <w:t>.declară acest lucru</w:t>
      </w:r>
    </w:p>
    <w:p w14:paraId="35434E1A" w14:textId="500829C2" w:rsidR="00D51CB3" w:rsidRDefault="00D51CB3" w:rsidP="00D51CB3">
      <w:pPr>
        <w:autoSpaceDE w:val="0"/>
        <w:autoSpaceDN w:val="0"/>
        <w:adjustRightInd w:val="0"/>
        <w:spacing w:after="0" w:line="240" w:lineRule="auto"/>
        <w:jc w:val="both"/>
        <w:rPr>
          <w:rStyle w:val="Emphasis"/>
          <w:rFonts w:ascii="Verdana" w:hAnsi="Verdana"/>
          <w:i w:val="0"/>
          <w:color w:val="222222"/>
        </w:rPr>
      </w:pPr>
      <w:r>
        <w:rPr>
          <w:rFonts w:ascii="Arial" w:hAnsi="Arial" w:cs="Arial"/>
          <w:b/>
          <w:color w:val="000000" w:themeColor="text1"/>
          <w:sz w:val="32"/>
          <w:szCs w:val="32"/>
          <w:u w:val="single"/>
        </w:rPr>
        <w:t>3.</w:t>
      </w:r>
      <w:r>
        <w:rPr>
          <w:rFonts w:ascii="Arial" w:hAnsi="Arial" w:cs="Arial"/>
          <w:color w:val="000000" w:themeColor="text1"/>
          <w:sz w:val="32"/>
          <w:szCs w:val="32"/>
          <w:u w:val="single"/>
        </w:rPr>
        <w:t xml:space="preserve"> </w:t>
      </w:r>
      <w:r w:rsidR="00A83D41">
        <w:rPr>
          <w:rFonts w:ascii="Arial" w:hAnsi="Arial" w:cs="Arial"/>
          <w:color w:val="000000" w:themeColor="text1"/>
          <w:sz w:val="32"/>
          <w:szCs w:val="32"/>
          <w:u w:val="single"/>
        </w:rPr>
        <w:t xml:space="preserve">PRIVIND </w:t>
      </w:r>
      <w:r>
        <w:rPr>
          <w:rFonts w:ascii="Arial" w:hAnsi="Arial" w:cs="Arial"/>
          <w:color w:val="000000" w:themeColor="text1"/>
          <w:sz w:val="32"/>
          <w:szCs w:val="32"/>
          <w:u w:val="single"/>
        </w:rPr>
        <w:t xml:space="preserve">SFIDAREA ȘI PERICLITAREA MARII UNIRI ȘI A </w:t>
      </w:r>
      <w:r w:rsidRPr="00F76FB2">
        <w:rPr>
          <w:rFonts w:ascii="Arial" w:hAnsi="Arial" w:cs="Arial"/>
          <w:color w:val="000000" w:themeColor="text1"/>
          <w:sz w:val="32"/>
          <w:szCs w:val="32"/>
          <w:u w:val="thick"/>
        </w:rPr>
        <w:t xml:space="preserve">STATULUI DE DREPT </w:t>
      </w:r>
      <w:r w:rsidR="00F76FB2" w:rsidRPr="00F76FB2">
        <w:rPr>
          <w:rFonts w:ascii="Arial" w:hAnsi="Arial" w:cs="Arial"/>
          <w:color w:val="000000" w:themeColor="text1"/>
          <w:sz w:val="28"/>
          <w:szCs w:val="28"/>
          <w:u w:val="thick"/>
        </w:rPr>
        <w:t>PRIN NEINCLUDEREA ÎN LEGEA ELECTORALĂ</w:t>
      </w:r>
      <w:r w:rsidR="00F76FB2" w:rsidRPr="00F76FB2">
        <w:rPr>
          <w:rFonts w:ascii="Arial" w:hAnsi="Arial" w:cs="Arial"/>
          <w:color w:val="000000" w:themeColor="text1"/>
          <w:sz w:val="28"/>
          <w:szCs w:val="28"/>
          <w:u w:val="single"/>
        </w:rPr>
        <w:t xml:space="preserve"> </w:t>
      </w:r>
      <w:r w:rsidRPr="00F76FB2">
        <w:rPr>
          <w:rFonts w:ascii="Arial" w:hAnsi="Arial" w:cs="Arial"/>
          <w:color w:val="000000" w:themeColor="text1"/>
          <w:sz w:val="28"/>
          <w:szCs w:val="28"/>
          <w:u w:val="single"/>
        </w:rPr>
        <w:t xml:space="preserve"> </w:t>
      </w:r>
      <w:r w:rsidR="00F76FB2">
        <w:rPr>
          <w:rFonts w:ascii="Arial" w:hAnsi="Arial" w:cs="Arial"/>
          <w:color w:val="000000" w:themeColor="text1"/>
          <w:sz w:val="28"/>
          <w:szCs w:val="28"/>
          <w:u w:val="single"/>
        </w:rPr>
        <w:t xml:space="preserve">    </w:t>
      </w:r>
      <w:r>
        <w:rPr>
          <w:rFonts w:ascii="Arial" w:hAnsi="Arial" w:cs="Arial"/>
          <w:color w:val="000000" w:themeColor="text1"/>
          <w:sz w:val="28"/>
          <w:szCs w:val="28"/>
        </w:rPr>
        <w:t xml:space="preserve">și în alte legi a prevederilor plebiscitare </w:t>
      </w:r>
      <w:r w:rsidR="00F76FB2">
        <w:rPr>
          <w:rFonts w:ascii="Arial" w:hAnsi="Arial" w:cs="Arial"/>
          <w:color w:val="000000" w:themeColor="text1"/>
          <w:sz w:val="28"/>
          <w:szCs w:val="28"/>
        </w:rPr>
        <w:t>dispuse de</w:t>
      </w:r>
      <w:r>
        <w:rPr>
          <w:rFonts w:ascii="Arial" w:hAnsi="Arial" w:cs="Arial"/>
          <w:color w:val="000000" w:themeColor="text1"/>
          <w:sz w:val="28"/>
          <w:szCs w:val="28"/>
        </w:rPr>
        <w:t xml:space="preserve"> </w:t>
      </w:r>
      <w:r>
        <w:rPr>
          <w:rStyle w:val="Emphasis"/>
          <w:rFonts w:ascii="Verdana" w:hAnsi="Verdana"/>
          <w:color w:val="222222"/>
          <w:sz w:val="23"/>
          <w:szCs w:val="23"/>
        </w:rPr>
        <w:t>„</w:t>
      </w:r>
      <w:r>
        <w:rPr>
          <w:rStyle w:val="Emphasis"/>
          <w:rFonts w:ascii="Arial" w:hAnsi="Arial" w:cs="Arial"/>
          <w:b/>
          <w:color w:val="222222"/>
          <w:sz w:val="24"/>
          <w:szCs w:val="24"/>
        </w:rPr>
        <w:t>Adun</w:t>
      </w:r>
      <w:r w:rsidR="00F76FB2">
        <w:rPr>
          <w:rStyle w:val="Emphasis"/>
          <w:rFonts w:ascii="Arial" w:hAnsi="Arial" w:cs="Arial"/>
          <w:b/>
          <w:color w:val="222222"/>
          <w:sz w:val="24"/>
          <w:szCs w:val="24"/>
        </w:rPr>
        <w:t>area</w:t>
      </w:r>
      <w:r>
        <w:rPr>
          <w:rStyle w:val="Emphasis"/>
          <w:rFonts w:ascii="Arial" w:hAnsi="Arial" w:cs="Arial"/>
          <w:b/>
          <w:color w:val="222222"/>
          <w:sz w:val="24"/>
          <w:szCs w:val="24"/>
        </w:rPr>
        <w:t xml:space="preserve"> General</w:t>
      </w:r>
      <w:r w:rsidR="00F76FB2">
        <w:rPr>
          <w:rStyle w:val="Emphasis"/>
          <w:rFonts w:ascii="Arial" w:hAnsi="Arial" w:cs="Arial"/>
          <w:b/>
          <w:color w:val="222222"/>
          <w:sz w:val="24"/>
          <w:szCs w:val="24"/>
        </w:rPr>
        <w:t>ă</w:t>
      </w:r>
      <w:r>
        <w:rPr>
          <w:rStyle w:val="Emphasis"/>
          <w:rFonts w:ascii="Arial" w:hAnsi="Arial" w:cs="Arial"/>
          <w:b/>
          <w:color w:val="222222"/>
          <w:sz w:val="24"/>
          <w:szCs w:val="24"/>
        </w:rPr>
        <w:t xml:space="preserve"> a tuturor Românilor din Transilvania, Banat și Țara Ungurească adunați prin reprezentanții lor îndreptățiți la Alba-Iulia în ziua de 18 Noiembrie / 1 Decembrie 1918” </w:t>
      </w:r>
      <w:r>
        <w:rPr>
          <w:rStyle w:val="Emphasis"/>
          <w:rFonts w:ascii="Arial" w:hAnsi="Arial" w:cs="Arial"/>
          <w:i w:val="0"/>
          <w:color w:val="222222"/>
          <w:sz w:val="28"/>
          <w:szCs w:val="28"/>
        </w:rPr>
        <w:t>care,</w:t>
      </w:r>
      <w:r>
        <w:rPr>
          <w:rStyle w:val="Emphasis"/>
          <w:rFonts w:ascii="Arial" w:hAnsi="Arial" w:cs="Arial"/>
          <w:b/>
          <w:color w:val="222222"/>
          <w:sz w:val="24"/>
          <w:szCs w:val="24"/>
        </w:rPr>
        <w:t xml:space="preserve"> „ca principii fundamentale la alcătuirea noului Stat Român </w:t>
      </w:r>
      <w:r w:rsidRPr="00F76FB2">
        <w:rPr>
          <w:rStyle w:val="Emphasis"/>
          <w:rFonts w:ascii="Arial" w:hAnsi="Arial" w:cs="Arial"/>
          <w:b/>
          <w:color w:val="222222"/>
          <w:sz w:val="24"/>
          <w:szCs w:val="24"/>
          <w:u w:val="thick"/>
        </w:rPr>
        <w:t>proclamă următoarele</w:t>
      </w:r>
      <w:r>
        <w:rPr>
          <w:rStyle w:val="Emphasis"/>
          <w:rFonts w:ascii="Arial" w:hAnsi="Arial" w:cs="Arial"/>
          <w:b/>
          <w:color w:val="222222"/>
          <w:sz w:val="24"/>
          <w:szCs w:val="24"/>
        </w:rPr>
        <w:t xml:space="preserve"> :</w:t>
      </w:r>
      <w:r w:rsidR="00F76FB2">
        <w:rPr>
          <w:rStyle w:val="Emphasis"/>
          <w:rFonts w:ascii="Arial" w:hAnsi="Arial" w:cs="Arial"/>
          <w:b/>
          <w:color w:val="222222"/>
          <w:sz w:val="24"/>
          <w:szCs w:val="24"/>
        </w:rPr>
        <w:t xml:space="preserve"> </w:t>
      </w:r>
      <w:r>
        <w:rPr>
          <w:rStyle w:val="Emphasis"/>
          <w:rFonts w:ascii="Arial" w:hAnsi="Arial" w:cs="Arial"/>
          <w:b/>
          <w:color w:val="222222"/>
          <w:sz w:val="24"/>
          <w:szCs w:val="24"/>
        </w:rPr>
        <w:t xml:space="preserve">(…) </w:t>
      </w:r>
      <w:r w:rsidRPr="00D51549">
        <w:rPr>
          <w:rStyle w:val="Emphasis"/>
          <w:rFonts w:ascii="Arial" w:hAnsi="Arial" w:cs="Arial"/>
          <w:b/>
          <w:color w:val="222222"/>
          <w:sz w:val="28"/>
          <w:szCs w:val="28"/>
        </w:rPr>
        <w:t>fiecare popor va primi drept de reprezentare în corpurile legiuitoare și la guvernarea țării în proporție cu numărul indivizilor ce-l alcătuiesc. (…)”</w:t>
      </w:r>
      <w:r>
        <w:rPr>
          <w:rStyle w:val="Emphasis"/>
          <w:rFonts w:ascii="Arial" w:hAnsi="Arial" w:cs="Arial"/>
          <w:b/>
          <w:color w:val="222222"/>
          <w:sz w:val="24"/>
          <w:szCs w:val="24"/>
        </w:rPr>
        <w:t xml:space="preserve">, </w:t>
      </w:r>
      <w:r>
        <w:rPr>
          <w:rStyle w:val="Emphasis"/>
          <w:rFonts w:ascii="Arial" w:hAnsi="Arial" w:cs="Arial"/>
          <w:i w:val="0"/>
          <w:color w:val="222222"/>
          <w:sz w:val="28"/>
          <w:szCs w:val="28"/>
        </w:rPr>
        <w:t>voință proclamată</w:t>
      </w:r>
      <w:r w:rsidR="003B26AF">
        <w:rPr>
          <w:rStyle w:val="Emphasis"/>
          <w:rFonts w:ascii="Arial" w:hAnsi="Arial" w:cs="Arial"/>
          <w:b/>
          <w:i w:val="0"/>
          <w:color w:val="222222"/>
          <w:sz w:val="24"/>
          <w:szCs w:val="24"/>
        </w:rPr>
        <w:t xml:space="preserve"> </w:t>
      </w:r>
      <w:r>
        <w:rPr>
          <w:rStyle w:val="Emphasis"/>
          <w:rFonts w:ascii="Arial" w:hAnsi="Arial" w:cs="Arial"/>
          <w:i w:val="0"/>
          <w:color w:val="222222"/>
          <w:sz w:val="28"/>
          <w:szCs w:val="28"/>
        </w:rPr>
        <w:t>la pct III.1 din Rezoluțiunea Adunării Naționale de la Alba Iulia</w:t>
      </w:r>
      <w:r w:rsidR="00F76FB2">
        <w:rPr>
          <w:rStyle w:val="Emphasis"/>
          <w:rFonts w:ascii="Arial" w:hAnsi="Arial" w:cs="Arial"/>
          <w:i w:val="0"/>
          <w:color w:val="222222"/>
          <w:sz w:val="28"/>
          <w:szCs w:val="28"/>
        </w:rPr>
        <w:t xml:space="preserve">               . </w:t>
      </w:r>
      <w:r w:rsidR="004B05A6">
        <w:rPr>
          <w:rFonts w:ascii="Arial" w:hAnsi="Arial" w:cs="Arial"/>
          <w:color w:val="000000" w:themeColor="text1"/>
          <w:kern w:val="36"/>
          <w:sz w:val="28"/>
          <w:szCs w:val="28"/>
        </w:rPr>
        <w:t xml:space="preserve"> </w:t>
      </w:r>
      <w:r>
        <w:rPr>
          <w:rFonts w:ascii="Arial" w:hAnsi="Arial" w:cs="Arial"/>
          <w:color w:val="000000" w:themeColor="text1"/>
          <w:kern w:val="36"/>
          <w:sz w:val="28"/>
          <w:szCs w:val="28"/>
        </w:rPr>
        <w:t>Marea Unire și Statul Unitar Român s-au realizat condiționat de respectarea acestui principiu fundamental, fără de care „contractul”</w:t>
      </w:r>
      <w:r w:rsidR="004B05A6">
        <w:rPr>
          <w:rFonts w:ascii="Arial" w:hAnsi="Arial" w:cs="Arial"/>
          <w:color w:val="000000" w:themeColor="text1"/>
          <w:kern w:val="36"/>
          <w:sz w:val="28"/>
          <w:szCs w:val="28"/>
        </w:rPr>
        <w:t xml:space="preserve"> </w:t>
      </w:r>
      <w:r>
        <w:rPr>
          <w:rFonts w:ascii="Arial" w:hAnsi="Arial" w:cs="Arial"/>
          <w:color w:val="000000" w:themeColor="text1"/>
          <w:kern w:val="36"/>
          <w:sz w:val="28"/>
          <w:szCs w:val="28"/>
        </w:rPr>
        <w:t xml:space="preserve">de Unire, încheiat la 1 Decembrie 1918, </w:t>
      </w:r>
      <w:r>
        <w:rPr>
          <w:rFonts w:ascii="Arial" w:hAnsi="Arial" w:cs="Arial"/>
          <w:i/>
          <w:color w:val="000000" w:themeColor="text1"/>
          <w:kern w:val="36"/>
          <w:sz w:val="28"/>
          <w:szCs w:val="28"/>
        </w:rPr>
        <w:t>„este lovit de nulitate absolută”</w:t>
      </w:r>
      <w:r w:rsidR="00697F83">
        <w:rPr>
          <w:rFonts w:ascii="Arial" w:hAnsi="Arial" w:cs="Arial"/>
          <w:i/>
          <w:color w:val="000000" w:themeColor="text1"/>
          <w:kern w:val="36"/>
          <w:sz w:val="28"/>
          <w:szCs w:val="28"/>
        </w:rPr>
        <w:t>,</w:t>
      </w:r>
      <w:r w:rsidR="00521BCB">
        <w:rPr>
          <w:rFonts w:ascii="Arial" w:hAnsi="Arial" w:cs="Arial"/>
          <w:i/>
          <w:color w:val="000000" w:themeColor="text1"/>
          <w:kern w:val="36"/>
          <w:sz w:val="28"/>
          <w:szCs w:val="28"/>
        </w:rPr>
        <w:t xml:space="preserve"> </w:t>
      </w:r>
      <w:r>
        <w:rPr>
          <w:rFonts w:ascii="Arial" w:hAnsi="Arial" w:cs="Arial"/>
          <w:color w:val="000000" w:themeColor="text1"/>
          <w:kern w:val="36"/>
          <w:sz w:val="28"/>
          <w:szCs w:val="28"/>
        </w:rPr>
        <w:t xml:space="preserve">cum spun juriștii. </w:t>
      </w:r>
      <w:r w:rsidR="00F76FB2">
        <w:rPr>
          <w:rFonts w:ascii="Arial" w:hAnsi="Arial" w:cs="Arial"/>
          <w:color w:val="000000" w:themeColor="text1"/>
          <w:kern w:val="36"/>
          <w:sz w:val="28"/>
          <w:szCs w:val="28"/>
        </w:rPr>
        <w:t xml:space="preserve">                                 . </w:t>
      </w:r>
      <w:r>
        <w:rPr>
          <w:rFonts w:ascii="Arial" w:hAnsi="Arial" w:cs="Arial"/>
          <w:color w:val="000000" w:themeColor="text1"/>
          <w:kern w:val="36"/>
          <w:sz w:val="28"/>
          <w:szCs w:val="28"/>
        </w:rPr>
        <w:t>Hotărârea de la Alba Iulia îndreptățește și impune ca întreg „poporul român transilvan</w:t>
      </w:r>
      <w:r w:rsidR="004B05A6">
        <w:rPr>
          <w:rFonts w:ascii="Arial" w:hAnsi="Arial" w:cs="Arial"/>
          <w:color w:val="000000" w:themeColor="text1"/>
          <w:kern w:val="36"/>
          <w:sz w:val="28"/>
          <w:szCs w:val="28"/>
        </w:rPr>
        <w:t xml:space="preserve"> ”</w:t>
      </w:r>
      <w:r>
        <w:rPr>
          <w:rFonts w:ascii="Arial" w:hAnsi="Arial" w:cs="Arial"/>
          <w:color w:val="000000" w:themeColor="text1"/>
          <w:kern w:val="36"/>
          <w:sz w:val="28"/>
          <w:szCs w:val="28"/>
        </w:rPr>
        <w:t>,</w:t>
      </w:r>
      <w:r w:rsidR="00521BCB">
        <w:rPr>
          <w:rFonts w:ascii="Arial" w:hAnsi="Arial" w:cs="Arial"/>
          <w:color w:val="000000" w:themeColor="text1"/>
          <w:kern w:val="36"/>
          <w:sz w:val="28"/>
          <w:szCs w:val="28"/>
        </w:rPr>
        <w:t xml:space="preserve"> </w:t>
      </w:r>
      <w:r>
        <w:rPr>
          <w:rFonts w:ascii="Arial" w:hAnsi="Arial" w:cs="Arial"/>
          <w:color w:val="000000" w:themeColor="text1"/>
          <w:kern w:val="36"/>
          <w:sz w:val="28"/>
          <w:szCs w:val="28"/>
        </w:rPr>
        <w:t xml:space="preserve">din toate zonele sale etnografice, </w:t>
      </w:r>
      <w:r>
        <w:rPr>
          <w:rFonts w:ascii="Arial" w:eastAsia="TimesNewRomanPSMT" w:hAnsi="Arial" w:cs="Arial"/>
          <w:color w:val="373435"/>
          <w:sz w:val="28"/>
          <w:szCs w:val="28"/>
        </w:rPr>
        <w:t xml:space="preserve">să se regăsească </w:t>
      </w:r>
      <w:r>
        <w:rPr>
          <w:rStyle w:val="Emphasis"/>
          <w:rFonts w:ascii="Arial" w:hAnsi="Arial" w:cs="Arial"/>
          <w:i w:val="0"/>
          <w:color w:val="222222"/>
          <w:sz w:val="28"/>
          <w:szCs w:val="28"/>
        </w:rPr>
        <w:t>reprezentat</w:t>
      </w:r>
      <w:r w:rsidR="00CF3CF9">
        <w:rPr>
          <w:rStyle w:val="Emphasis"/>
          <w:rFonts w:ascii="Arial" w:hAnsi="Arial" w:cs="Arial"/>
          <w:i w:val="0"/>
          <w:color w:val="222222"/>
          <w:sz w:val="28"/>
          <w:szCs w:val="28"/>
        </w:rPr>
        <w:t xml:space="preserve">                        </w:t>
      </w:r>
      <w:r>
        <w:rPr>
          <w:rStyle w:val="Emphasis"/>
          <w:rFonts w:ascii="Verdana" w:hAnsi="Verdana"/>
          <w:color w:val="222222"/>
          <w:sz w:val="28"/>
          <w:szCs w:val="28"/>
        </w:rPr>
        <w:t xml:space="preserve"> „în corpurile legiuitoare și în guvernarea țării” </w:t>
      </w:r>
      <w:r>
        <w:rPr>
          <w:rStyle w:val="Emphasis"/>
          <w:rFonts w:ascii="Verdana" w:hAnsi="Verdana"/>
          <w:i w:val="0"/>
          <w:color w:val="222222"/>
          <w:sz w:val="28"/>
          <w:szCs w:val="28"/>
        </w:rPr>
        <w:t xml:space="preserve">într-un raport (azi nerespectat) de </w:t>
      </w:r>
      <w:r>
        <w:rPr>
          <w:rStyle w:val="Emphasis"/>
          <w:rFonts w:ascii="Verdana" w:hAnsi="Verdana"/>
          <w:b/>
          <w:i w:val="0"/>
          <w:color w:val="222222"/>
          <w:sz w:val="28"/>
          <w:szCs w:val="28"/>
        </w:rPr>
        <w:t>4 români transilvăneni la 1 maghiar</w:t>
      </w:r>
      <w:r>
        <w:rPr>
          <w:rStyle w:val="Emphasis"/>
          <w:rFonts w:ascii="Verdana" w:hAnsi="Verdana"/>
          <w:i w:val="0"/>
          <w:color w:val="222222"/>
          <w:sz w:val="28"/>
          <w:szCs w:val="28"/>
        </w:rPr>
        <w:t xml:space="preserve"> având în vedere raportul între români (70,6 %) și maghiari (17,9%) </w:t>
      </w:r>
      <w:r w:rsidR="00697F83">
        <w:rPr>
          <w:rStyle w:val="Emphasis"/>
          <w:rFonts w:ascii="Verdana" w:hAnsi="Verdana"/>
          <w:i w:val="0"/>
          <w:color w:val="222222"/>
          <w:sz w:val="28"/>
          <w:szCs w:val="28"/>
        </w:rPr>
        <w:t>pe teritoriul</w:t>
      </w:r>
      <w:r>
        <w:rPr>
          <w:rStyle w:val="Emphasis"/>
          <w:rFonts w:ascii="Verdana" w:hAnsi="Verdana"/>
          <w:i w:val="0"/>
          <w:color w:val="222222"/>
          <w:sz w:val="28"/>
          <w:szCs w:val="28"/>
        </w:rPr>
        <w:t xml:space="preserve"> Transilvani</w:t>
      </w:r>
      <w:r w:rsidR="00697F83">
        <w:rPr>
          <w:rStyle w:val="Emphasis"/>
          <w:rFonts w:ascii="Verdana" w:hAnsi="Verdana"/>
          <w:i w:val="0"/>
          <w:color w:val="222222"/>
          <w:sz w:val="28"/>
          <w:szCs w:val="28"/>
        </w:rPr>
        <w:t>ei și Banatului</w:t>
      </w:r>
      <w:r w:rsidR="004B05A6">
        <w:rPr>
          <w:rStyle w:val="Emphasis"/>
          <w:rFonts w:ascii="Verdana" w:hAnsi="Verdana"/>
          <w:i w:val="0"/>
          <w:color w:val="222222"/>
          <w:sz w:val="28"/>
          <w:szCs w:val="28"/>
        </w:rPr>
        <w:t>,</w:t>
      </w:r>
      <w:r>
        <w:rPr>
          <w:rStyle w:val="Emphasis"/>
          <w:rFonts w:ascii="Verdana" w:hAnsi="Verdana"/>
          <w:i w:val="0"/>
          <w:color w:val="222222"/>
          <w:sz w:val="28"/>
          <w:szCs w:val="28"/>
        </w:rPr>
        <w:t xml:space="preserve"> conform recensământ</w:t>
      </w:r>
    </w:p>
    <w:p w14:paraId="72181B94" w14:textId="30411AB3" w:rsidR="00D51CB3" w:rsidRDefault="00D51CB3" w:rsidP="00D51CB3">
      <w:pPr>
        <w:autoSpaceDE w:val="0"/>
        <w:autoSpaceDN w:val="0"/>
        <w:adjustRightInd w:val="0"/>
        <w:spacing w:after="0" w:line="240" w:lineRule="auto"/>
        <w:jc w:val="both"/>
        <w:rPr>
          <w:rFonts w:ascii="Arial" w:hAnsi="Arial" w:cs="Arial"/>
        </w:rPr>
      </w:pPr>
      <w:r>
        <w:rPr>
          <w:rStyle w:val="Emphasis"/>
          <w:rFonts w:ascii="Verdana" w:hAnsi="Verdana"/>
          <w:color w:val="222222"/>
          <w:sz w:val="28"/>
          <w:szCs w:val="28"/>
        </w:rPr>
        <w:t xml:space="preserve">       </w:t>
      </w:r>
      <w:r>
        <w:rPr>
          <w:rFonts w:ascii="Arial" w:hAnsi="Arial" w:cs="Arial"/>
          <w:sz w:val="28"/>
          <w:szCs w:val="28"/>
        </w:rPr>
        <w:t xml:space="preserve">Trebuie </w:t>
      </w:r>
      <w:r w:rsidRPr="00C73498">
        <w:rPr>
          <w:rFonts w:ascii="Arial" w:hAnsi="Arial" w:cs="Arial"/>
          <w:b/>
          <w:sz w:val="28"/>
          <w:szCs w:val="28"/>
        </w:rPr>
        <w:t>să nu se uite</w:t>
      </w:r>
      <w:r w:rsidR="00CF3CF9">
        <w:rPr>
          <w:rFonts w:ascii="Arial" w:hAnsi="Arial" w:cs="Arial"/>
          <w:b/>
          <w:sz w:val="28"/>
          <w:szCs w:val="28"/>
        </w:rPr>
        <w:t xml:space="preserve"> î</w:t>
      </w:r>
      <w:r w:rsidR="00CF3CF9">
        <w:rPr>
          <w:rFonts w:ascii="Arial" w:hAnsi="Arial" w:cs="Arial"/>
          <w:sz w:val="28"/>
          <w:szCs w:val="28"/>
        </w:rPr>
        <w:t>n tot procesul legislativ și de conviețuire</w:t>
      </w:r>
      <w:r>
        <w:rPr>
          <w:rFonts w:ascii="Arial" w:hAnsi="Arial" w:cs="Arial"/>
          <w:sz w:val="28"/>
          <w:szCs w:val="28"/>
        </w:rPr>
        <w:t xml:space="preserve"> </w:t>
      </w:r>
      <w:r>
        <w:rPr>
          <w:rFonts w:ascii="Arial" w:hAnsi="Arial" w:cs="Arial"/>
          <w:b/>
          <w:sz w:val="28"/>
          <w:szCs w:val="28"/>
        </w:rPr>
        <w:t>problemele care au fost și mai sunt în Transilvania</w:t>
      </w:r>
      <w:r w:rsidR="00C73498">
        <w:rPr>
          <w:rFonts w:ascii="Arial" w:hAnsi="Arial" w:cs="Arial"/>
          <w:sz w:val="28"/>
          <w:szCs w:val="28"/>
        </w:rPr>
        <w:t xml:space="preserve"> </w:t>
      </w:r>
      <w:r>
        <w:rPr>
          <w:rFonts w:ascii="Arial" w:hAnsi="Arial" w:cs="Arial"/>
          <w:sz w:val="28"/>
          <w:szCs w:val="28"/>
        </w:rPr>
        <w:t xml:space="preserve">Trebuie să se țină seama </w:t>
      </w:r>
      <w:r>
        <w:rPr>
          <w:rFonts w:ascii="Arial" w:hAnsi="Arial" w:cs="Arial"/>
          <w:b/>
          <w:sz w:val="28"/>
          <w:szCs w:val="28"/>
        </w:rPr>
        <w:t xml:space="preserve">și să se găsească soluții de discriminare pozitivă </w:t>
      </w:r>
      <w:r w:rsidR="00CF3CF9">
        <w:rPr>
          <w:rFonts w:ascii="Arial" w:hAnsi="Arial" w:cs="Arial"/>
          <w:b/>
          <w:sz w:val="28"/>
          <w:szCs w:val="28"/>
        </w:rPr>
        <w:t xml:space="preserve">compensatorie </w:t>
      </w:r>
      <w:r>
        <w:rPr>
          <w:rFonts w:ascii="Arial" w:hAnsi="Arial" w:cs="Arial"/>
          <w:b/>
          <w:sz w:val="28"/>
          <w:szCs w:val="28"/>
        </w:rPr>
        <w:t>pentru românii transilvăneni</w:t>
      </w:r>
      <w:r>
        <w:rPr>
          <w:rFonts w:ascii="Arial" w:hAnsi="Arial" w:cs="Arial"/>
          <w:sz w:val="28"/>
          <w:szCs w:val="28"/>
        </w:rPr>
        <w:t xml:space="preserve"> care au fost considerați timp de o mie de ani </w:t>
      </w:r>
      <w:r>
        <w:rPr>
          <w:rFonts w:ascii="Arial" w:hAnsi="Arial" w:cs="Arial"/>
          <w:sz w:val="28"/>
          <w:szCs w:val="28"/>
          <w:u w:val="single"/>
        </w:rPr>
        <w:t>minoritari în drepturi</w:t>
      </w:r>
      <w:r>
        <w:rPr>
          <w:rFonts w:ascii="Arial" w:hAnsi="Arial" w:cs="Arial"/>
          <w:sz w:val="28"/>
          <w:szCs w:val="28"/>
        </w:rPr>
        <w:t xml:space="preserve">  umane, sociale, politice, economice, de libertate, identitate, limbă și credință,</w:t>
      </w:r>
      <w:r>
        <w:rPr>
          <w:rFonts w:ascii="Arial" w:hAnsi="Arial" w:cs="Arial"/>
          <w:sz w:val="28"/>
          <w:szCs w:val="28"/>
          <w:u w:val="single"/>
        </w:rPr>
        <w:t xml:space="preserve"> chiar excluși de la acestea,</w:t>
      </w:r>
      <w:r>
        <w:rPr>
          <w:rFonts w:ascii="Arial" w:hAnsi="Arial" w:cs="Arial"/>
          <w:sz w:val="28"/>
          <w:szCs w:val="28"/>
        </w:rPr>
        <w:t xml:space="preserve"> </w:t>
      </w:r>
      <w:r>
        <w:rPr>
          <w:rFonts w:ascii="Arial" w:hAnsi="Arial" w:cs="Arial"/>
          <w:sz w:val="28"/>
          <w:szCs w:val="28"/>
          <w:u w:val="single"/>
        </w:rPr>
        <w:t>deși erau majoritari ca număr</w:t>
      </w:r>
      <w:r>
        <w:rPr>
          <w:rFonts w:ascii="Arial" w:hAnsi="Arial" w:cs="Arial"/>
          <w:sz w:val="28"/>
          <w:szCs w:val="28"/>
        </w:rPr>
        <w:t xml:space="preserve">, fapt  care a generat până în zilele noastre </w:t>
      </w:r>
      <w:r>
        <w:rPr>
          <w:rFonts w:ascii="Arial" w:hAnsi="Arial" w:cs="Arial"/>
          <w:b/>
          <w:sz w:val="28"/>
          <w:szCs w:val="28"/>
        </w:rPr>
        <w:t>consecințe neprielnice, traumatizante pentru  dezvoltarea și emanciparea lor la toate capitolele vieții</w:t>
      </w:r>
      <w:r w:rsidR="00521BCB">
        <w:rPr>
          <w:rFonts w:ascii="Arial" w:hAnsi="Arial" w:cs="Arial"/>
          <w:b/>
          <w:sz w:val="28"/>
          <w:szCs w:val="28"/>
        </w:rPr>
        <w:t>.</w:t>
      </w:r>
      <w:r>
        <w:rPr>
          <w:rFonts w:ascii="Arial" w:hAnsi="Arial" w:cs="Arial"/>
          <w:sz w:val="28"/>
          <w:szCs w:val="28"/>
        </w:rPr>
        <w:t xml:space="preserve"> În anii 1437-1438 s-a oficializat  pentru românii transilvăneni statutul de </w:t>
      </w:r>
      <w:r>
        <w:rPr>
          <w:rFonts w:ascii="Arial" w:hAnsi="Arial" w:cs="Arial"/>
          <w:b/>
          <w:i/>
          <w:sz w:val="28"/>
          <w:szCs w:val="28"/>
        </w:rPr>
        <w:t>„ tolerați”,</w:t>
      </w:r>
      <w:r>
        <w:rPr>
          <w:rFonts w:ascii="Arial" w:hAnsi="Arial" w:cs="Arial"/>
          <w:sz w:val="28"/>
          <w:szCs w:val="28"/>
        </w:rPr>
        <w:t xml:space="preserve"> de „</w:t>
      </w:r>
      <w:r>
        <w:rPr>
          <w:rFonts w:ascii="Arial" w:hAnsi="Arial" w:cs="Arial"/>
          <w:b/>
          <w:i/>
          <w:sz w:val="28"/>
          <w:szCs w:val="28"/>
        </w:rPr>
        <w:t>minoritate fără drepturi ”</w:t>
      </w:r>
      <w:r>
        <w:rPr>
          <w:rFonts w:ascii="Arial" w:hAnsi="Arial" w:cs="Arial"/>
          <w:sz w:val="28"/>
          <w:szCs w:val="28"/>
        </w:rPr>
        <w:t xml:space="preserve"> adică de  </w:t>
      </w:r>
      <w:r>
        <w:rPr>
          <w:rFonts w:ascii="Arial" w:hAnsi="Arial" w:cs="Arial"/>
          <w:b/>
          <w:i/>
          <w:sz w:val="28"/>
          <w:szCs w:val="28"/>
        </w:rPr>
        <w:t>„sclavi în vechiul nost-pământ</w:t>
      </w:r>
      <w:r>
        <w:rPr>
          <w:rFonts w:ascii="Arial" w:hAnsi="Arial" w:cs="Arial"/>
          <w:i/>
          <w:sz w:val="28"/>
          <w:szCs w:val="28"/>
        </w:rPr>
        <w:t>”</w:t>
      </w:r>
      <w:r>
        <w:rPr>
          <w:rFonts w:ascii="Arial" w:hAnsi="Arial" w:cs="Arial"/>
          <w:sz w:val="28"/>
          <w:szCs w:val="28"/>
        </w:rPr>
        <w:t xml:space="preserve"> prin convenția de discriminare rasistă „Unio Trium Nationum” (încheiată între unguri</w:t>
      </w:r>
      <w:r w:rsidR="0072571D">
        <w:rPr>
          <w:rFonts w:ascii="Arial" w:hAnsi="Arial" w:cs="Arial"/>
          <w:sz w:val="28"/>
          <w:szCs w:val="28"/>
        </w:rPr>
        <w:t xml:space="preserve">, sași și secui, </w:t>
      </w:r>
      <w:r>
        <w:rPr>
          <w:rFonts w:ascii="Arial" w:hAnsi="Arial" w:cs="Arial"/>
          <w:sz w:val="28"/>
          <w:szCs w:val="28"/>
        </w:rPr>
        <w:t xml:space="preserve"> minoritari ca număr dar majoritari ca putere), românii din Transilvania devenind astfel  până la 1918, cea mai numeroasă categorie de „minoritate etnică ” de pe actualul teritoriu al României și al Europei, S-a uitat să li se acorde și lor pentru aceasta, în zilele noastre, vreo discriminare pozitivă</w:t>
      </w:r>
      <w:r w:rsidR="0072571D">
        <w:rPr>
          <w:rFonts w:ascii="Arial" w:hAnsi="Arial" w:cs="Arial"/>
          <w:sz w:val="28"/>
          <w:szCs w:val="28"/>
        </w:rPr>
        <w:t xml:space="preserve"> compensatorie</w:t>
      </w:r>
      <w:r>
        <w:rPr>
          <w:rFonts w:ascii="Arial" w:hAnsi="Arial" w:cs="Arial"/>
          <w:sz w:val="28"/>
          <w:szCs w:val="28"/>
        </w:rPr>
        <w:t xml:space="preserve">, deși înaintașii lor, contrar altora, au luptat, au votat și au strigat „Vrem </w:t>
      </w:r>
      <w:r w:rsidR="00521BCB">
        <w:rPr>
          <w:rFonts w:ascii="Arial" w:hAnsi="Arial" w:cs="Arial"/>
          <w:sz w:val="28"/>
          <w:szCs w:val="28"/>
        </w:rPr>
        <w:t>s</w:t>
      </w:r>
      <w:r>
        <w:rPr>
          <w:rFonts w:ascii="Arial" w:hAnsi="Arial" w:cs="Arial"/>
          <w:sz w:val="28"/>
          <w:szCs w:val="28"/>
        </w:rPr>
        <w:t>ă</w:t>
      </w:r>
      <w:r w:rsidR="00521BCB">
        <w:rPr>
          <w:rFonts w:ascii="Arial" w:hAnsi="Arial" w:cs="Arial"/>
          <w:sz w:val="28"/>
          <w:szCs w:val="28"/>
        </w:rPr>
        <w:t xml:space="preserve"> </w:t>
      </w:r>
      <w:r>
        <w:rPr>
          <w:rFonts w:ascii="Arial" w:hAnsi="Arial" w:cs="Arial"/>
          <w:sz w:val="28"/>
          <w:szCs w:val="28"/>
        </w:rPr>
        <w:t>ne unim cu Țara! ”</w:t>
      </w:r>
      <w:r w:rsidR="00521BCB">
        <w:rPr>
          <w:rFonts w:ascii="Arial" w:hAnsi="Arial" w:cs="Arial"/>
          <w:sz w:val="28"/>
          <w:szCs w:val="28"/>
        </w:rPr>
        <w:t>.</w:t>
      </w:r>
      <w:r>
        <w:rPr>
          <w:rFonts w:ascii="Arial" w:hAnsi="Arial" w:cs="Arial"/>
          <w:sz w:val="28"/>
          <w:szCs w:val="28"/>
        </w:rPr>
        <w:t xml:space="preserve">  Cu toate </w:t>
      </w:r>
      <w:r w:rsidR="0072571D">
        <w:rPr>
          <w:rFonts w:ascii="Arial" w:hAnsi="Arial" w:cs="Arial"/>
          <w:sz w:val="28"/>
          <w:szCs w:val="28"/>
        </w:rPr>
        <w:t>vicisitudinile,</w:t>
      </w:r>
      <w:r>
        <w:rPr>
          <w:rFonts w:ascii="Arial" w:hAnsi="Arial" w:cs="Arial"/>
          <w:sz w:val="28"/>
          <w:szCs w:val="28"/>
        </w:rPr>
        <w:t xml:space="preserve"> românii din Ardeal și-au păstrat, nu ușor, cu multe vieți jerfite și umilințe indurate, limba, graiul, credința, obiceiurile , portul, cântecele și datinile străbune. Priviți-i numai cum colindă de Crăciun și în Maramures și în Bihor </w:t>
      </w:r>
      <w:r w:rsidR="00521BCB">
        <w:rPr>
          <w:rFonts w:ascii="Arial" w:hAnsi="Arial" w:cs="Arial"/>
          <w:sz w:val="28"/>
          <w:szCs w:val="28"/>
        </w:rPr>
        <w:t>ș</w:t>
      </w:r>
      <w:r>
        <w:rPr>
          <w:rFonts w:ascii="Arial" w:hAnsi="Arial" w:cs="Arial"/>
          <w:sz w:val="28"/>
          <w:szCs w:val="28"/>
        </w:rPr>
        <w:t xml:space="preserve">i în Banat și în Țara Moților </w:t>
      </w:r>
      <w:r w:rsidR="00521BCB">
        <w:rPr>
          <w:rFonts w:ascii="Arial" w:hAnsi="Arial" w:cs="Arial"/>
          <w:sz w:val="28"/>
          <w:szCs w:val="28"/>
        </w:rPr>
        <w:t>ș</w:t>
      </w:r>
      <w:r>
        <w:rPr>
          <w:rFonts w:ascii="Arial" w:hAnsi="Arial" w:cs="Arial"/>
          <w:sz w:val="28"/>
          <w:szCs w:val="28"/>
        </w:rPr>
        <w:t>i înȚara Hațegului,</w:t>
      </w:r>
      <w:r w:rsidR="00521BCB">
        <w:rPr>
          <w:rFonts w:ascii="Arial" w:hAnsi="Arial" w:cs="Arial"/>
          <w:sz w:val="28"/>
          <w:szCs w:val="28"/>
        </w:rPr>
        <w:t xml:space="preserve"> </w:t>
      </w:r>
      <w:r>
        <w:rPr>
          <w:rFonts w:ascii="Arial" w:hAnsi="Arial" w:cs="Arial"/>
          <w:sz w:val="28"/>
          <w:szCs w:val="28"/>
        </w:rPr>
        <w:t>etc</w:t>
      </w:r>
      <w:r w:rsidR="00521BCB">
        <w:rPr>
          <w:rFonts w:ascii="Arial" w:hAnsi="Arial" w:cs="Arial"/>
          <w:sz w:val="28"/>
          <w:szCs w:val="28"/>
        </w:rPr>
        <w:t>.,</w:t>
      </w:r>
      <w:r>
        <w:rPr>
          <w:rFonts w:ascii="Arial" w:hAnsi="Arial" w:cs="Arial"/>
          <w:sz w:val="28"/>
          <w:szCs w:val="28"/>
        </w:rPr>
        <w:t xml:space="preserve"> în limba românească cu graiul și minunatele costume populare specifice zonei etnografice de care aparț</w:t>
      </w:r>
      <w:proofErr w:type="gramStart"/>
      <w:r>
        <w:rPr>
          <w:rFonts w:ascii="Arial" w:hAnsi="Arial" w:cs="Arial"/>
          <w:sz w:val="28"/>
          <w:szCs w:val="28"/>
        </w:rPr>
        <w:t>in</w:t>
      </w:r>
      <w:r w:rsidR="0072571D">
        <w:rPr>
          <w:rFonts w:ascii="Arial" w:hAnsi="Arial" w:cs="Arial"/>
          <w:sz w:val="28"/>
          <w:szCs w:val="28"/>
        </w:rPr>
        <w:t xml:space="preserve"> .</w:t>
      </w:r>
      <w:proofErr w:type="gramEnd"/>
      <w:r>
        <w:rPr>
          <w:rFonts w:ascii="Arial" w:hAnsi="Arial" w:cs="Arial"/>
          <w:sz w:val="28"/>
          <w:szCs w:val="28"/>
        </w:rPr>
        <w:t xml:space="preserve"> </w:t>
      </w:r>
    </w:p>
    <w:p w14:paraId="21E6EF55" w14:textId="61A7E042" w:rsidR="00D51CB3" w:rsidRDefault="00D51CB3" w:rsidP="00D51CB3">
      <w:pPr>
        <w:autoSpaceDE w:val="0"/>
        <w:autoSpaceDN w:val="0"/>
        <w:adjustRightInd w:val="0"/>
        <w:spacing w:after="0" w:line="240" w:lineRule="auto"/>
        <w:jc w:val="both"/>
        <w:rPr>
          <w:rStyle w:val="Emphasis"/>
          <w:rFonts w:ascii="Verdana" w:hAnsi="Verdana"/>
          <w:color w:val="222222"/>
        </w:rPr>
      </w:pPr>
      <w:r>
        <w:rPr>
          <w:rFonts w:ascii="Arial" w:hAnsi="Arial" w:cs="Arial"/>
          <w:b/>
          <w:sz w:val="36"/>
          <w:szCs w:val="36"/>
        </w:rPr>
        <w:t xml:space="preserve">   </w:t>
      </w:r>
      <w:r>
        <w:rPr>
          <w:rFonts w:ascii="Arial" w:hAnsi="Arial" w:cs="Arial"/>
          <w:sz w:val="28"/>
          <w:szCs w:val="28"/>
        </w:rPr>
        <w:t>Distinși politiceni, guvernanți, parlamentari, specialist</w:t>
      </w:r>
      <w:r w:rsidR="00521BCB">
        <w:rPr>
          <w:rFonts w:ascii="Arial" w:hAnsi="Arial" w:cs="Arial"/>
          <w:sz w:val="28"/>
          <w:szCs w:val="28"/>
        </w:rPr>
        <w:t>i</w:t>
      </w:r>
      <w:r>
        <w:rPr>
          <w:rFonts w:ascii="Arial" w:hAnsi="Arial" w:cs="Arial"/>
          <w:sz w:val="28"/>
          <w:szCs w:val="28"/>
        </w:rPr>
        <w:t xml:space="preserve"> și magistrați. ȚARA are nevoie de armonie și unire în sate și orașe, în toate zonele etnografice </w:t>
      </w:r>
      <w:r w:rsidR="00DB0982">
        <w:rPr>
          <w:rFonts w:ascii="Arial" w:hAnsi="Arial" w:cs="Arial"/>
          <w:sz w:val="28"/>
          <w:szCs w:val="28"/>
        </w:rPr>
        <w:t>ale patriei.</w:t>
      </w:r>
      <w:r>
        <w:rPr>
          <w:rFonts w:ascii="Arial" w:hAnsi="Arial" w:cs="Arial"/>
          <w:sz w:val="28"/>
          <w:szCs w:val="28"/>
        </w:rPr>
        <w:t xml:space="preserve"> Pentru aceasta sunt necesare </w:t>
      </w:r>
      <w:r w:rsidR="00A47F1A">
        <w:rPr>
          <w:rFonts w:ascii="Arial" w:hAnsi="Arial" w:cs="Arial"/>
          <w:sz w:val="28"/>
          <w:szCs w:val="28"/>
        </w:rPr>
        <w:t xml:space="preserve">legi și </w:t>
      </w:r>
      <w:r>
        <w:rPr>
          <w:rFonts w:ascii="Arial" w:hAnsi="Arial" w:cs="Arial"/>
          <w:sz w:val="28"/>
          <w:szCs w:val="28"/>
        </w:rPr>
        <w:t xml:space="preserve">măsuri clare și ferme pentru adevăr, dreptate, echitate, frățietate și conviețuire armonioasă, eliminând </w:t>
      </w:r>
      <w:r>
        <w:rPr>
          <w:rStyle w:val="Emphasis"/>
          <w:rFonts w:ascii="Arial" w:hAnsi="Arial" w:cs="Arial"/>
          <w:i w:val="0"/>
          <w:color w:val="222222"/>
          <w:sz w:val="28"/>
          <w:szCs w:val="28"/>
        </w:rPr>
        <w:t>separatismul, nedreptatea și discriminarea din atitudini,</w:t>
      </w:r>
      <w:r w:rsidR="00697F83">
        <w:rPr>
          <w:rStyle w:val="Emphasis"/>
          <w:rFonts w:ascii="Arial" w:hAnsi="Arial" w:cs="Arial"/>
          <w:i w:val="0"/>
          <w:color w:val="222222"/>
          <w:sz w:val="28"/>
          <w:szCs w:val="28"/>
        </w:rPr>
        <w:t xml:space="preserve"> </w:t>
      </w:r>
      <w:r>
        <w:rPr>
          <w:rStyle w:val="Emphasis"/>
          <w:rFonts w:ascii="Arial" w:hAnsi="Arial" w:cs="Arial"/>
          <w:i w:val="0"/>
          <w:color w:val="222222"/>
          <w:sz w:val="28"/>
          <w:szCs w:val="28"/>
        </w:rPr>
        <w:t>legi și instituții din întreg Statul Român spre beneficiul fiecărui cetățean și a</w:t>
      </w:r>
      <w:r w:rsidR="00697F83">
        <w:rPr>
          <w:rStyle w:val="Emphasis"/>
          <w:rFonts w:ascii="Arial" w:hAnsi="Arial" w:cs="Arial"/>
          <w:i w:val="0"/>
          <w:color w:val="222222"/>
          <w:sz w:val="28"/>
          <w:szCs w:val="28"/>
        </w:rPr>
        <w:t>l</w:t>
      </w:r>
      <w:r>
        <w:rPr>
          <w:rStyle w:val="Emphasis"/>
          <w:rFonts w:ascii="Arial" w:hAnsi="Arial" w:cs="Arial"/>
          <w:i w:val="0"/>
          <w:color w:val="222222"/>
          <w:sz w:val="28"/>
          <w:szCs w:val="28"/>
        </w:rPr>
        <w:t xml:space="preserve"> Țării</w:t>
      </w:r>
      <w:r w:rsidR="000B7199">
        <w:rPr>
          <w:rStyle w:val="Emphasis"/>
          <w:rFonts w:ascii="Arial" w:hAnsi="Arial" w:cs="Arial"/>
          <w:i w:val="0"/>
          <w:color w:val="222222"/>
          <w:sz w:val="28"/>
          <w:szCs w:val="28"/>
        </w:rPr>
        <w:t>.</w:t>
      </w:r>
      <w:r>
        <w:rPr>
          <w:rStyle w:val="Emphasis"/>
          <w:rFonts w:ascii="Arial" w:hAnsi="Arial" w:cs="Arial"/>
          <w:i w:val="0"/>
          <w:color w:val="222222"/>
          <w:sz w:val="28"/>
          <w:szCs w:val="28"/>
        </w:rPr>
        <w:t xml:space="preserve"> </w:t>
      </w:r>
    </w:p>
    <w:p w14:paraId="33785F61" w14:textId="77777777" w:rsidR="00D51CB3" w:rsidRDefault="00D51CB3" w:rsidP="00D51CB3">
      <w:pPr>
        <w:autoSpaceDE w:val="0"/>
        <w:autoSpaceDN w:val="0"/>
        <w:adjustRightInd w:val="0"/>
        <w:spacing w:after="0" w:line="240" w:lineRule="auto"/>
        <w:jc w:val="both"/>
        <w:rPr>
          <w:rStyle w:val="Emphasis"/>
          <w:rFonts w:ascii="Verdana" w:hAnsi="Verdana"/>
          <w:color w:val="222222"/>
          <w:sz w:val="28"/>
          <w:szCs w:val="28"/>
        </w:rPr>
      </w:pPr>
      <w:r>
        <w:rPr>
          <w:rStyle w:val="Emphasis"/>
          <w:rFonts w:ascii="Verdana" w:hAnsi="Verdana"/>
          <w:color w:val="222222"/>
          <w:sz w:val="28"/>
          <w:szCs w:val="28"/>
        </w:rPr>
        <w:t xml:space="preserve">     </w:t>
      </w:r>
    </w:p>
    <w:p w14:paraId="2BEFDB5D" w14:textId="671C7EFD" w:rsidR="00D51CB3" w:rsidRDefault="00D51CB3" w:rsidP="00D51CB3">
      <w:pPr>
        <w:autoSpaceDE w:val="0"/>
        <w:autoSpaceDN w:val="0"/>
        <w:adjustRightInd w:val="0"/>
        <w:spacing w:after="0" w:line="240" w:lineRule="auto"/>
        <w:jc w:val="center"/>
      </w:pPr>
      <w:r>
        <w:rPr>
          <w:rStyle w:val="Emphasis"/>
          <w:rFonts w:ascii="Verdana" w:hAnsi="Verdana"/>
          <w:b/>
          <w:color w:val="222222"/>
          <w:sz w:val="28"/>
          <w:szCs w:val="28"/>
          <w:u w:val="single"/>
        </w:rPr>
        <w:t>Ioan Paul Mărginean</w:t>
      </w:r>
      <w:r>
        <w:rPr>
          <w:rStyle w:val="Emphasis"/>
          <w:rFonts w:ascii="Verdana" w:hAnsi="Verdana"/>
          <w:color w:val="222222"/>
          <w:sz w:val="28"/>
          <w:szCs w:val="28"/>
        </w:rPr>
        <w:t xml:space="preserve">.                                                                          </w:t>
      </w:r>
      <w:r>
        <w:rPr>
          <w:rStyle w:val="Emphasis"/>
          <w:rFonts w:cstheme="minorHAnsi"/>
          <w:color w:val="222222"/>
          <w:sz w:val="28"/>
          <w:szCs w:val="28"/>
        </w:rPr>
        <w:t xml:space="preserve">Președinte fondator </w:t>
      </w:r>
      <w:r w:rsidR="0079344F">
        <w:rPr>
          <w:rStyle w:val="Emphasis"/>
          <w:rFonts w:cstheme="minorHAnsi"/>
          <w:color w:val="222222"/>
          <w:sz w:val="28"/>
          <w:szCs w:val="28"/>
        </w:rPr>
        <w:t>www.taraiancului.ro</w:t>
      </w:r>
    </w:p>
    <w:p w14:paraId="2BBF516F" w14:textId="6C46A2AC" w:rsidR="00980EBD" w:rsidRDefault="007A56C2">
      <w:r>
        <w:t>Deva, 19 ian.2024</w:t>
      </w:r>
    </w:p>
    <w:sectPr w:rsidR="00980EBD" w:rsidSect="00EE5BD9">
      <w:pgSz w:w="12240" w:h="15840"/>
      <w:pgMar w:top="567" w:right="737" w:bottom="953"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E703B"/>
    <w:multiLevelType w:val="hybridMultilevel"/>
    <w:tmpl w:val="2F8EE356"/>
    <w:lvl w:ilvl="0" w:tplc="8D6C0E1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616A5B9E"/>
    <w:multiLevelType w:val="hybridMultilevel"/>
    <w:tmpl w:val="5F62A50C"/>
    <w:lvl w:ilvl="0" w:tplc="C13244A8">
      <w:start w:val="1"/>
      <w:numFmt w:val="decimal"/>
      <w:lvlText w:val="%1."/>
      <w:lvlJc w:val="left"/>
      <w:pPr>
        <w:ind w:left="990" w:hanging="630"/>
      </w:pPr>
      <w:rPr>
        <w:rFonts w:asciiTheme="minorHAnsi" w:hAnsiTheme="minorHAnsi" w:cstheme="minorBidi" w:hint="default"/>
        <w:b/>
        <w:color w:val="auto"/>
        <w:sz w:val="36"/>
        <w:u w:val="doub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7D32D45"/>
    <w:multiLevelType w:val="multilevel"/>
    <w:tmpl w:val="C5469E0A"/>
    <w:lvl w:ilvl="0">
      <w:start w:val="1"/>
      <w:numFmt w:val="decimal"/>
      <w:lvlText w:val="%1."/>
      <w:lvlJc w:val="left"/>
      <w:pPr>
        <w:ind w:left="480" w:hanging="480"/>
      </w:pPr>
      <w:rPr>
        <w:rFonts w:hint="default"/>
        <w:b/>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440" w:hanging="144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800" w:hanging="1800"/>
      </w:pPr>
      <w:rPr>
        <w:rFonts w:hint="default"/>
        <w:b/>
        <w:color w:val="auto"/>
      </w:rPr>
    </w:lvl>
    <w:lvl w:ilvl="7">
      <w:start w:val="1"/>
      <w:numFmt w:val="decimal"/>
      <w:lvlText w:val="%1.%2.%3.%4.%5.%6.%7.%8."/>
      <w:lvlJc w:val="left"/>
      <w:pPr>
        <w:ind w:left="2160" w:hanging="2160"/>
      </w:pPr>
      <w:rPr>
        <w:rFonts w:hint="default"/>
        <w:b/>
        <w:color w:val="auto"/>
      </w:rPr>
    </w:lvl>
    <w:lvl w:ilvl="8">
      <w:start w:val="1"/>
      <w:numFmt w:val="decimal"/>
      <w:lvlText w:val="%1.%2.%3.%4.%5.%6.%7.%8.%9."/>
      <w:lvlJc w:val="left"/>
      <w:pPr>
        <w:ind w:left="2160" w:hanging="2160"/>
      </w:pPr>
      <w:rPr>
        <w:rFonts w:hint="default"/>
        <w:b/>
        <w:color w:val="auto"/>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3E0"/>
    <w:rsid w:val="000A76E0"/>
    <w:rsid w:val="000B7199"/>
    <w:rsid w:val="000C32A3"/>
    <w:rsid w:val="000F54A1"/>
    <w:rsid w:val="001E745C"/>
    <w:rsid w:val="00207100"/>
    <w:rsid w:val="002428D3"/>
    <w:rsid w:val="002716F1"/>
    <w:rsid w:val="0027781A"/>
    <w:rsid w:val="00317351"/>
    <w:rsid w:val="00321BCA"/>
    <w:rsid w:val="003A502E"/>
    <w:rsid w:val="003B26AF"/>
    <w:rsid w:val="00400158"/>
    <w:rsid w:val="00410DC9"/>
    <w:rsid w:val="0047386E"/>
    <w:rsid w:val="004A1478"/>
    <w:rsid w:val="004B05A6"/>
    <w:rsid w:val="00521BCB"/>
    <w:rsid w:val="00531842"/>
    <w:rsid w:val="00570A4A"/>
    <w:rsid w:val="00584AE2"/>
    <w:rsid w:val="005F2C31"/>
    <w:rsid w:val="00620C08"/>
    <w:rsid w:val="0065763E"/>
    <w:rsid w:val="00697F83"/>
    <w:rsid w:val="006A14EE"/>
    <w:rsid w:val="006C56AB"/>
    <w:rsid w:val="006E1024"/>
    <w:rsid w:val="0072571D"/>
    <w:rsid w:val="0079344F"/>
    <w:rsid w:val="007A56C2"/>
    <w:rsid w:val="007B6610"/>
    <w:rsid w:val="007E365B"/>
    <w:rsid w:val="00801C80"/>
    <w:rsid w:val="008110FD"/>
    <w:rsid w:val="00832C50"/>
    <w:rsid w:val="00877367"/>
    <w:rsid w:val="008D56DC"/>
    <w:rsid w:val="009402D6"/>
    <w:rsid w:val="00947D62"/>
    <w:rsid w:val="00980EBD"/>
    <w:rsid w:val="00981D91"/>
    <w:rsid w:val="009B7BAF"/>
    <w:rsid w:val="009E263C"/>
    <w:rsid w:val="00A10607"/>
    <w:rsid w:val="00A47F1A"/>
    <w:rsid w:val="00A80F98"/>
    <w:rsid w:val="00A83D41"/>
    <w:rsid w:val="00AB23E0"/>
    <w:rsid w:val="00AF3608"/>
    <w:rsid w:val="00C1040B"/>
    <w:rsid w:val="00C33192"/>
    <w:rsid w:val="00C54590"/>
    <w:rsid w:val="00C73498"/>
    <w:rsid w:val="00C738E2"/>
    <w:rsid w:val="00C8396F"/>
    <w:rsid w:val="00C84187"/>
    <w:rsid w:val="00C95F65"/>
    <w:rsid w:val="00CA3416"/>
    <w:rsid w:val="00CE4998"/>
    <w:rsid w:val="00CF3CF9"/>
    <w:rsid w:val="00D02C6C"/>
    <w:rsid w:val="00D51549"/>
    <w:rsid w:val="00D51CB3"/>
    <w:rsid w:val="00D96C91"/>
    <w:rsid w:val="00DB0982"/>
    <w:rsid w:val="00DB3726"/>
    <w:rsid w:val="00DD145B"/>
    <w:rsid w:val="00E20940"/>
    <w:rsid w:val="00E43B35"/>
    <w:rsid w:val="00E64A66"/>
    <w:rsid w:val="00EE5540"/>
    <w:rsid w:val="00EE5BD9"/>
    <w:rsid w:val="00F76FB2"/>
    <w:rsid w:val="00F93E5D"/>
    <w:rsid w:val="00FC05D3"/>
    <w:rsid w:val="00FC278D"/>
    <w:rsid w:val="00FE1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8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1CB3"/>
    <w:rPr>
      <w:color w:val="0000FF" w:themeColor="hyperlink"/>
      <w:u w:val="single"/>
    </w:rPr>
  </w:style>
  <w:style w:type="paragraph" w:styleId="ListParagraph">
    <w:name w:val="List Paragraph"/>
    <w:basedOn w:val="Normal"/>
    <w:uiPriority w:val="34"/>
    <w:qFormat/>
    <w:rsid w:val="00D51CB3"/>
    <w:pPr>
      <w:ind w:left="720"/>
      <w:contextualSpacing/>
    </w:pPr>
  </w:style>
  <w:style w:type="character" w:customStyle="1" w:styleId="slitbdy">
    <w:name w:val="s_lit_bdy"/>
    <w:basedOn w:val="DefaultParagraphFont"/>
    <w:rsid w:val="00D51CB3"/>
  </w:style>
  <w:style w:type="character" w:styleId="Emphasis">
    <w:name w:val="Emphasis"/>
    <w:basedOn w:val="DefaultParagraphFont"/>
    <w:uiPriority w:val="20"/>
    <w:qFormat/>
    <w:rsid w:val="00D51CB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1CB3"/>
    <w:rPr>
      <w:color w:val="0000FF" w:themeColor="hyperlink"/>
      <w:u w:val="single"/>
    </w:rPr>
  </w:style>
  <w:style w:type="paragraph" w:styleId="ListParagraph">
    <w:name w:val="List Paragraph"/>
    <w:basedOn w:val="Normal"/>
    <w:uiPriority w:val="34"/>
    <w:qFormat/>
    <w:rsid w:val="00D51CB3"/>
    <w:pPr>
      <w:ind w:left="720"/>
      <w:contextualSpacing/>
    </w:pPr>
  </w:style>
  <w:style w:type="character" w:customStyle="1" w:styleId="slitbdy">
    <w:name w:val="s_lit_bdy"/>
    <w:basedOn w:val="DefaultParagraphFont"/>
    <w:rsid w:val="00D51CB3"/>
  </w:style>
  <w:style w:type="character" w:styleId="Emphasis">
    <w:name w:val="Emphasis"/>
    <w:basedOn w:val="DefaultParagraphFont"/>
    <w:uiPriority w:val="20"/>
    <w:qFormat/>
    <w:rsid w:val="00D51C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478826">
      <w:bodyDiv w:val="1"/>
      <w:marLeft w:val="0"/>
      <w:marRight w:val="0"/>
      <w:marTop w:val="0"/>
      <w:marBottom w:val="0"/>
      <w:divBdr>
        <w:top w:val="none" w:sz="0" w:space="0" w:color="auto"/>
        <w:left w:val="none" w:sz="0" w:space="0" w:color="auto"/>
        <w:bottom w:val="none" w:sz="0" w:space="0" w:color="auto"/>
        <w:right w:val="none" w:sz="0" w:space="0" w:color="auto"/>
      </w:divBdr>
    </w:div>
    <w:div w:id="123601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xonline.net/definitie-majoritate" TargetMode="External"/><Relationship Id="rId3" Type="http://schemas.microsoft.com/office/2007/relationships/stylesWithEffects" Target="stylesWithEffects.xml"/><Relationship Id="rId7" Type="http://schemas.openxmlformats.org/officeDocument/2006/relationships/hyperlink" Target="http://dexonline.net/definitie-etn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wikipedia.org/wiki/Grup_etnic"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5</Pages>
  <Words>2552</Words>
  <Characters>14551</Characters>
  <Application>Microsoft Office Word</Application>
  <DocSecurity>0</DocSecurity>
  <Lines>121</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Marginean</dc:creator>
  <cp:keywords/>
  <dc:description/>
  <cp:lastModifiedBy>Marginean</cp:lastModifiedBy>
  <cp:revision>71</cp:revision>
  <dcterms:created xsi:type="dcterms:W3CDTF">2024-01-17T08:13:00Z</dcterms:created>
  <dcterms:modified xsi:type="dcterms:W3CDTF">2024-01-20T09:53:00Z</dcterms:modified>
</cp:coreProperties>
</file>